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4E" w:rsidRPr="00250A4E" w:rsidRDefault="00D5640F" w:rsidP="00250A4E">
      <w:pPr>
        <w:spacing w:after="0" w:line="240" w:lineRule="exact"/>
        <w:ind w:left="5580"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3" o:spid="_x0000_s1026" style="position:absolute;left:0;text-align:left;margin-left:68.45pt;margin-top:65.1pt;width:3.55pt;height:9.6pt;flip:x y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" filled="f" stroked="f" strokeweight="0">
            <v:textbox style="mso-next-textbox:#Прямоугольник 3" inset="0,0,0,0">
              <w:txbxContent>
                <w:p w:rsidR="00250A4E" w:rsidRDefault="00250A4E" w:rsidP="00250A4E">
                  <w:pPr>
                    <w:pStyle w:val="Ooaii"/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line="240" w:lineRule="exact"/>
                    <w:rPr>
                      <w:sz w:val="22"/>
                      <w:u w:val="single"/>
                    </w:rPr>
                  </w:pPr>
                </w:p>
                <w:p w:rsidR="00250A4E" w:rsidRPr="00FB706C" w:rsidRDefault="00250A4E" w:rsidP="00250A4E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80"/>
                    <w:jc w:val="both"/>
                    <w:rPr>
                      <w:sz w:val="22"/>
                      <w:szCs w:val="22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rPr>
                      <w:u w:val="single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spacing w:before="120"/>
                    <w:jc w:val="left"/>
                    <w:rPr>
                      <w:sz w:val="22"/>
                    </w:rPr>
                  </w:pPr>
                </w:p>
                <w:p w:rsidR="00250A4E" w:rsidRDefault="00250A4E" w:rsidP="00250A4E">
                  <w:pPr>
                    <w:pStyle w:val="Ooaii"/>
                    <w:tabs>
                      <w:tab w:val="left" w:pos="1418"/>
                      <w:tab w:val="left" w:pos="2694"/>
                    </w:tabs>
                    <w:spacing w:before="120"/>
                    <w:jc w:val="left"/>
                    <w:rPr>
                      <w:u w:val="single"/>
                    </w:rPr>
                  </w:pPr>
                </w:p>
              </w:txbxContent>
            </v:textbox>
            <w10:wrap anchorx="page" anchory="page"/>
          </v:rect>
        </w:pict>
      </w:r>
    </w:p>
    <w:p w:rsidR="0078094E" w:rsidRPr="0078094E" w:rsidRDefault="0078094E" w:rsidP="009916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 НАДЕЖДИНСКОГО СЕЛЬСКОГО ПОСЕЛЕНИЯ </w:t>
      </w:r>
    </w:p>
    <w:p w:rsidR="0078094E" w:rsidRDefault="0078094E" w:rsidP="009916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94E">
        <w:rPr>
          <w:rFonts w:ascii="Times New Roman" w:hAnsi="Times New Roman" w:cs="Times New Roman"/>
          <w:b/>
          <w:color w:val="000000"/>
          <w:sz w:val="28"/>
          <w:szCs w:val="28"/>
        </w:rPr>
        <w:t>ОМСКОГО МУНИЦИПАЛЬНОГО РАЙОНА ОМСКОЙ ОБЛАСТИ</w:t>
      </w:r>
    </w:p>
    <w:p w:rsidR="0099165A" w:rsidRPr="0078094E" w:rsidRDefault="0099165A" w:rsidP="009916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094E" w:rsidRPr="0099165A" w:rsidRDefault="0078094E" w:rsidP="0078094E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99165A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РЕШЕНИЕ</w:t>
      </w:r>
    </w:p>
    <w:p w:rsidR="0078094E" w:rsidRPr="001971AA" w:rsidRDefault="0078094E" w:rsidP="007809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971AA">
        <w:rPr>
          <w:rFonts w:ascii="Times New Roman" w:hAnsi="Times New Roman" w:cs="Times New Roman"/>
          <w:sz w:val="28"/>
          <w:szCs w:val="28"/>
        </w:rPr>
        <w:t xml:space="preserve">от  </w:t>
      </w:r>
      <w:r w:rsidR="00136F04">
        <w:rPr>
          <w:rFonts w:ascii="Times New Roman" w:hAnsi="Times New Roman" w:cs="Times New Roman"/>
          <w:sz w:val="28"/>
          <w:szCs w:val="28"/>
        </w:rPr>
        <w:t>_________</w:t>
      </w:r>
      <w:r w:rsidRPr="001971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971AA">
        <w:rPr>
          <w:rFonts w:ascii="Times New Roman" w:hAnsi="Times New Roman" w:cs="Times New Roman"/>
          <w:sz w:val="28"/>
          <w:szCs w:val="28"/>
        </w:rPr>
        <w:t xml:space="preserve">       </w:t>
      </w:r>
      <w:r w:rsidR="007D2FD4">
        <w:rPr>
          <w:rFonts w:ascii="Times New Roman" w:hAnsi="Times New Roman" w:cs="Times New Roman"/>
          <w:sz w:val="28"/>
          <w:szCs w:val="28"/>
        </w:rPr>
        <w:t xml:space="preserve">    </w:t>
      </w:r>
      <w:r w:rsidRPr="001971AA">
        <w:rPr>
          <w:rFonts w:ascii="Times New Roman" w:hAnsi="Times New Roman" w:cs="Times New Roman"/>
          <w:sz w:val="28"/>
          <w:szCs w:val="28"/>
        </w:rPr>
        <w:t xml:space="preserve"> № </w:t>
      </w:r>
      <w:r w:rsidR="00136F04">
        <w:rPr>
          <w:rFonts w:ascii="Times New Roman" w:hAnsi="Times New Roman" w:cs="Times New Roman"/>
          <w:sz w:val="28"/>
          <w:szCs w:val="28"/>
        </w:rPr>
        <w:t>____</w:t>
      </w:r>
    </w:p>
    <w:p w:rsidR="006770E5" w:rsidRPr="006770E5" w:rsidRDefault="0006434B" w:rsidP="0078094E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</w:t>
      </w:r>
      <w:r w:rsidR="0050046D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  <w:r w:rsidR="00B9107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70E5" w:rsidRPr="006770E5" w:rsidRDefault="006770E5" w:rsidP="006770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26 июля 2019 года № 228-ФЗ                        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Законом Омской области от 03.12.2019 № 2218-ОЗ «О внесении изменений </w:t>
      </w: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отдельные законы Омской области по вопросам противодействия коррупции», Уставом </w:t>
      </w:r>
      <w:proofErr w:type="spellStart"/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поселения Омского муниципального района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proofErr w:type="spellStart"/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области,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69D9" w:rsidRDefault="001A69D9" w:rsidP="001A6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принятия решения о применении к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Омский муниципальный вестник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», а также разместить на официальном сайте </w:t>
      </w:r>
      <w:proofErr w:type="spellStart"/>
      <w:r w:rsidR="00B40304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="00780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434B">
        <w:rPr>
          <w:rFonts w:ascii="Times New Roman" w:eastAsia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 в сети «Интернет».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6434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6434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06434B" w:rsidRP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F0" w:rsidRDefault="00EE2BF0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F0" w:rsidRPr="0006434B" w:rsidRDefault="00EE2BF0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2BF0" w:rsidRDefault="0006434B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770E5">
        <w:rPr>
          <w:sz w:val="28"/>
          <w:szCs w:val="28"/>
        </w:rPr>
        <w:t>сельского поселения</w:t>
      </w:r>
      <w:r w:rsidR="0078094E">
        <w:rPr>
          <w:sz w:val="28"/>
          <w:szCs w:val="28"/>
        </w:rPr>
        <w:t xml:space="preserve">                                                       А.И. Миронова</w:t>
      </w:r>
      <w:r>
        <w:rPr>
          <w:sz w:val="28"/>
          <w:szCs w:val="28"/>
        </w:rPr>
        <w:tab/>
      </w: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D94E8E" w:rsidRDefault="00D94E8E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99165A" w:rsidRDefault="0099165A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750892" w:rsidRDefault="00750892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p w:rsidR="00750892" w:rsidRDefault="00750892" w:rsidP="0006434B">
      <w:pPr>
        <w:pStyle w:val="1"/>
        <w:shd w:val="clear" w:color="auto" w:fill="auto"/>
        <w:tabs>
          <w:tab w:val="right" w:pos="9355"/>
        </w:tabs>
        <w:spacing w:after="0" w:line="240" w:lineRule="exact"/>
        <w:jc w:val="left"/>
        <w:rPr>
          <w:sz w:val="28"/>
          <w:szCs w:val="28"/>
        </w:rPr>
      </w:pPr>
    </w:p>
    <w:tbl>
      <w:tblPr>
        <w:tblStyle w:val="a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78094E" w:rsidTr="001971AA">
        <w:tc>
          <w:tcPr>
            <w:tcW w:w="5068" w:type="dxa"/>
          </w:tcPr>
          <w:p w:rsidR="006575B8" w:rsidRDefault="006575B8" w:rsidP="00197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94E" w:rsidRDefault="0078094E" w:rsidP="00197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8094E" w:rsidRDefault="0078094E" w:rsidP="00197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Омского муниципального района Омской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36F0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 w:rsidR="001971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36F04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78094E" w:rsidRDefault="0078094E" w:rsidP="00064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434B" w:rsidRPr="00C7035C" w:rsidRDefault="0006434B" w:rsidP="00C70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Порядок принятия решения о применении к </w:t>
      </w:r>
      <w:r w:rsidR="00535250" w:rsidRPr="00535250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члену выборного органа местного самоуправления, выборному должностному лицу местного самоуправления </w:t>
      </w:r>
      <w:r w:rsidRPr="00C7035C">
        <w:rPr>
          <w:rFonts w:ascii="Times New Roman" w:eastAsia="Times New Roman" w:hAnsi="Times New Roman" w:cs="Times New Roman"/>
          <w:b/>
          <w:sz w:val="28"/>
          <w:szCs w:val="28"/>
        </w:rPr>
        <w:t>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3525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самоуправления,</w:t>
      </w:r>
      <w:r w:rsidR="00535250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представивш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недостоверные или неполные сведения), если искажение этих сведений является несущественным, могут быть применены меры ответственности</w:t>
      </w:r>
      <w:proofErr w:type="gramEnd"/>
      <w:r w:rsidRPr="00C7035C">
        <w:rPr>
          <w:rFonts w:ascii="Times New Roman" w:eastAsia="Times New Roman" w:hAnsi="Times New Roman" w:cs="Times New Roman"/>
          <w:sz w:val="28"/>
          <w:szCs w:val="28"/>
        </w:rPr>
        <w:t>, указанные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2. Вопрос о применении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Федерации», предварительно рассматривается постоянной комиссией Совета по правовым вопросам (далее – Комиссия).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3. Комиссия в течение суток после поступления информации о допущенных нарушениях направляет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 xml:space="preserve"> члену выборного органа местного самоуправления, выборному должностному лицу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, допустившему предоставление неполных либо недостоверных сведений, уведомление, в котором указывает дату и время заседания Комиссии, наименование рассматриваемого вопроса. 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 xml:space="preserve"> Член выборного органа местного самоуправления, выборное должностное лицо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, допустивши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неполных либо недостоверных сведений, вправе представить к заседанию Комиссии письменные пояснения.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Комиссия по итогам рассмотрения поступивших информации и иных материалов осуществляет подготовку заключения о целесообразности (нецелесообразности) применения к 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="00522500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  <w:r w:rsidR="00A92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Указанное заключение вместе с поступившей информацией о допущенных нарушениях и иными материалами направляются для рассмотрения на заседании Совета. 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C7035C">
        <w:rPr>
          <w:rFonts w:ascii="Times New Roman" w:eastAsia="Times New Roman" w:hAnsi="Times New Roman" w:cs="Times New Roman"/>
          <w:sz w:val="28"/>
          <w:szCs w:val="28"/>
        </w:rPr>
        <w:t>При решении вопроса о применении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Советом учитываются характер 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</w:t>
      </w:r>
      <w:proofErr w:type="gramEnd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 установленных в целях противодействия коррупции.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7. Совет, рассмотрев представленные Комиссией материалы, принимает одно из следующих решений: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1) о нецелесообразности применения к</w:t>
      </w:r>
      <w:r w:rsidR="00522500" w:rsidRPr="00522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2) о применении к </w:t>
      </w:r>
      <w:r w:rsidR="0052250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="00522500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конкретных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Федерации»;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3) о признании допущенного </w:t>
      </w:r>
      <w:r w:rsidR="00CC032F">
        <w:rPr>
          <w:rFonts w:ascii="Times New Roman" w:eastAsia="Times New Roman" w:hAnsi="Times New Roman" w:cs="Times New Roman"/>
          <w:sz w:val="28"/>
          <w:szCs w:val="28"/>
        </w:rPr>
        <w:t>членом выборного органа местного самоуправления, выборным должностным лицом местного самоуправления</w:t>
      </w:r>
      <w:r w:rsidR="00CC032F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искажения сведений, указанных в п. 8 настоящего Положения, существенным и о переходе к рассмотрению вопроса о досрочном прекращении полномочий</w:t>
      </w:r>
      <w:r w:rsidR="00CC032F">
        <w:rPr>
          <w:rFonts w:ascii="Times New Roman" w:eastAsia="Times New Roman" w:hAnsi="Times New Roman" w:cs="Times New Roman"/>
          <w:sz w:val="28"/>
          <w:szCs w:val="28"/>
        </w:rPr>
        <w:t xml:space="preserve"> члена выборного органа местного самоуправления, выборного должностного лица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34B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>8. Решение о применении мер ответственности, указанных                                 в части 7.3-1 статьи 40 Федерального закона «Об общих принципах организации местного самоуправления в Российской Федерации», а также иные решения, предусмотренные пунктом 7 настоящего Положения, принимается большинством голосов от общего числа депутатов Совета.</w:t>
      </w:r>
    </w:p>
    <w:p w:rsidR="006770E5" w:rsidRPr="00C7035C" w:rsidRDefault="0006434B" w:rsidP="00064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Общий срок рассмотрения в настоящем Порядке заявления Губернатора Омской области о применении к </w:t>
      </w:r>
      <w:r w:rsidR="009802B0">
        <w:rPr>
          <w:rFonts w:ascii="Times New Roman" w:eastAsia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</w:t>
      </w:r>
      <w:r w:rsidR="009802B0" w:rsidRPr="00C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а также информации о фактах представления</w:t>
      </w:r>
      <w:r w:rsidR="009802B0" w:rsidRPr="00980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2B0">
        <w:rPr>
          <w:rFonts w:ascii="Times New Roman" w:eastAsia="Times New Roman" w:hAnsi="Times New Roman" w:cs="Times New Roman"/>
          <w:sz w:val="28"/>
          <w:szCs w:val="28"/>
        </w:rPr>
        <w:t>членом выборного органа местного самоуправления, выборного должностного лица местного самоуправления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неполных либо</w:t>
      </w:r>
      <w:proofErr w:type="gramEnd"/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недостоверных сведений, поступивш</w:t>
      </w:r>
      <w:r w:rsidR="009802B0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 xml:space="preserve"> из иных источников, не может превышать тридцати дней со дня поступления таких заявления (информации), а в случае если заявление (информация) поступили в период </w:t>
      </w:r>
      <w:r w:rsidR="00A9202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7035C">
        <w:rPr>
          <w:rFonts w:ascii="Times New Roman" w:eastAsia="Times New Roman" w:hAnsi="Times New Roman" w:cs="Times New Roman"/>
          <w:sz w:val="28"/>
          <w:szCs w:val="28"/>
        </w:rPr>
        <w:t>ежду сессиями Совета, - не позднее чем через три месяца со дня их поступления.</w:t>
      </w:r>
    </w:p>
    <w:sectPr w:rsidR="006770E5" w:rsidRPr="00C7035C" w:rsidSect="00750892">
      <w:endnotePr>
        <w:numFmt w:val="decimal"/>
      </w:endnotePr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EA" w:rsidRDefault="005340EA" w:rsidP="00F57EDC">
      <w:pPr>
        <w:spacing w:after="0" w:line="240" w:lineRule="auto"/>
      </w:pPr>
      <w:r>
        <w:separator/>
      </w:r>
    </w:p>
  </w:endnote>
  <w:endnote w:type="continuationSeparator" w:id="1">
    <w:p w:rsidR="005340EA" w:rsidRDefault="005340EA" w:rsidP="00F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EA" w:rsidRDefault="005340EA" w:rsidP="00F57EDC">
      <w:pPr>
        <w:spacing w:after="0" w:line="240" w:lineRule="auto"/>
      </w:pPr>
      <w:r>
        <w:separator/>
      </w:r>
    </w:p>
  </w:footnote>
  <w:footnote w:type="continuationSeparator" w:id="1">
    <w:p w:rsidR="005340EA" w:rsidRDefault="005340EA" w:rsidP="00F5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EC2"/>
    <w:multiLevelType w:val="multilevel"/>
    <w:tmpl w:val="FD9E3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A640C"/>
    <w:multiLevelType w:val="multilevel"/>
    <w:tmpl w:val="EFBEE4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64DED"/>
    <w:multiLevelType w:val="multilevel"/>
    <w:tmpl w:val="67F82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B13B3"/>
    <w:multiLevelType w:val="multilevel"/>
    <w:tmpl w:val="DC6CAE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5673EA"/>
    <w:multiLevelType w:val="multilevel"/>
    <w:tmpl w:val="59441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E12A7"/>
    <w:multiLevelType w:val="multilevel"/>
    <w:tmpl w:val="8496F1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964FC"/>
    <w:multiLevelType w:val="multilevel"/>
    <w:tmpl w:val="EC38BE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416C26"/>
    <w:rsid w:val="00021A16"/>
    <w:rsid w:val="00022747"/>
    <w:rsid w:val="0006434B"/>
    <w:rsid w:val="0006741B"/>
    <w:rsid w:val="000E54D6"/>
    <w:rsid w:val="000E6516"/>
    <w:rsid w:val="00114E6E"/>
    <w:rsid w:val="00136F04"/>
    <w:rsid w:val="00165488"/>
    <w:rsid w:val="00196DBB"/>
    <w:rsid w:val="00197001"/>
    <w:rsid w:val="001971AA"/>
    <w:rsid w:val="001A69D9"/>
    <w:rsid w:val="00250A4E"/>
    <w:rsid w:val="00251B1E"/>
    <w:rsid w:val="002770DD"/>
    <w:rsid w:val="0028027B"/>
    <w:rsid w:val="002E31EF"/>
    <w:rsid w:val="002F7180"/>
    <w:rsid w:val="003038D4"/>
    <w:rsid w:val="00381FFD"/>
    <w:rsid w:val="0039659E"/>
    <w:rsid w:val="003B4C0E"/>
    <w:rsid w:val="003C076C"/>
    <w:rsid w:val="003D1D09"/>
    <w:rsid w:val="00404C38"/>
    <w:rsid w:val="00416C26"/>
    <w:rsid w:val="004579B7"/>
    <w:rsid w:val="00464408"/>
    <w:rsid w:val="00497930"/>
    <w:rsid w:val="004F3ACF"/>
    <w:rsid w:val="0050046D"/>
    <w:rsid w:val="005033CB"/>
    <w:rsid w:val="00522500"/>
    <w:rsid w:val="0052679D"/>
    <w:rsid w:val="005340EA"/>
    <w:rsid w:val="00535250"/>
    <w:rsid w:val="00537271"/>
    <w:rsid w:val="005A64EB"/>
    <w:rsid w:val="006129BC"/>
    <w:rsid w:val="0061433E"/>
    <w:rsid w:val="0061757E"/>
    <w:rsid w:val="00631D89"/>
    <w:rsid w:val="006575B8"/>
    <w:rsid w:val="006770E5"/>
    <w:rsid w:val="00696A8D"/>
    <w:rsid w:val="00697102"/>
    <w:rsid w:val="006A7667"/>
    <w:rsid w:val="006E0C3B"/>
    <w:rsid w:val="006F53CA"/>
    <w:rsid w:val="00750892"/>
    <w:rsid w:val="00776F5C"/>
    <w:rsid w:val="0078094E"/>
    <w:rsid w:val="007B072C"/>
    <w:rsid w:val="007D2FD4"/>
    <w:rsid w:val="007F029D"/>
    <w:rsid w:val="00882F6B"/>
    <w:rsid w:val="00895AFD"/>
    <w:rsid w:val="008D4D50"/>
    <w:rsid w:val="009033D3"/>
    <w:rsid w:val="009167A2"/>
    <w:rsid w:val="00924372"/>
    <w:rsid w:val="00963EB4"/>
    <w:rsid w:val="009802B0"/>
    <w:rsid w:val="0099165A"/>
    <w:rsid w:val="009F7D36"/>
    <w:rsid w:val="00A9202F"/>
    <w:rsid w:val="00AD1583"/>
    <w:rsid w:val="00B31E76"/>
    <w:rsid w:val="00B34B22"/>
    <w:rsid w:val="00B40304"/>
    <w:rsid w:val="00B91078"/>
    <w:rsid w:val="00BA5E0A"/>
    <w:rsid w:val="00C32A99"/>
    <w:rsid w:val="00C34BEB"/>
    <w:rsid w:val="00C46620"/>
    <w:rsid w:val="00C7035C"/>
    <w:rsid w:val="00C80CF9"/>
    <w:rsid w:val="00CB0B70"/>
    <w:rsid w:val="00CB68A1"/>
    <w:rsid w:val="00CC032F"/>
    <w:rsid w:val="00D230FB"/>
    <w:rsid w:val="00D5640F"/>
    <w:rsid w:val="00D94E8E"/>
    <w:rsid w:val="00DF5AA9"/>
    <w:rsid w:val="00E13F92"/>
    <w:rsid w:val="00E3552D"/>
    <w:rsid w:val="00E81B9D"/>
    <w:rsid w:val="00E960BD"/>
    <w:rsid w:val="00EC0612"/>
    <w:rsid w:val="00EE2BF0"/>
    <w:rsid w:val="00F07EBA"/>
    <w:rsid w:val="00F324E9"/>
    <w:rsid w:val="00F330BD"/>
    <w:rsid w:val="00F57EDC"/>
    <w:rsid w:val="00F6640D"/>
    <w:rsid w:val="00F97DAB"/>
    <w:rsid w:val="00FF0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6C26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C26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416C26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16C26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11">
    <w:name w:val="Заголовок №1"/>
    <w:basedOn w:val="a"/>
    <w:link w:val="10"/>
    <w:rsid w:val="00416C26"/>
    <w:pPr>
      <w:widowControl w:val="0"/>
      <w:shd w:val="clear" w:color="auto" w:fill="FFFFFF"/>
      <w:spacing w:before="180" w:after="180" w:line="259" w:lineRule="exact"/>
      <w:ind w:firstLine="680"/>
      <w:outlineLvl w:val="0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20">
    <w:name w:val="Основной текст (2)"/>
    <w:basedOn w:val="a"/>
    <w:link w:val="2"/>
    <w:rsid w:val="00416C26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character" w:customStyle="1" w:styleId="21">
    <w:name w:val="Заголовок №2_"/>
    <w:basedOn w:val="a0"/>
    <w:link w:val="22"/>
    <w:rsid w:val="00BA5E0A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a4">
    <w:name w:val="Сноска_"/>
    <w:basedOn w:val="a0"/>
    <w:link w:val="a5"/>
    <w:rsid w:val="00BA5E0A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0">
    <w:name w:val="Сноска + Полужирный;Интервал 0 pt"/>
    <w:basedOn w:val="a4"/>
    <w:rsid w:val="00BA5E0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Заголовок №2"/>
    <w:basedOn w:val="a"/>
    <w:link w:val="21"/>
    <w:rsid w:val="00BA5E0A"/>
    <w:pPr>
      <w:widowControl w:val="0"/>
      <w:shd w:val="clear" w:color="auto" w:fill="FFFFFF"/>
      <w:spacing w:after="0" w:line="254" w:lineRule="exact"/>
      <w:ind w:firstLine="520"/>
      <w:jc w:val="both"/>
      <w:outlineLvl w:val="1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a5">
    <w:name w:val="Сноска"/>
    <w:basedOn w:val="a"/>
    <w:link w:val="a4"/>
    <w:rsid w:val="00BA5E0A"/>
    <w:pPr>
      <w:widowControl w:val="0"/>
      <w:shd w:val="clear" w:color="auto" w:fill="FFFFFF"/>
      <w:spacing w:after="0" w:line="254" w:lineRule="exact"/>
      <w:ind w:firstLine="52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character" w:customStyle="1" w:styleId="ConsPlusNormal">
    <w:name w:val="ConsPlusNormal Знак"/>
    <w:link w:val="ConsPlusNormal0"/>
    <w:locked/>
    <w:rsid w:val="003D1D09"/>
    <w:rPr>
      <w:sz w:val="28"/>
      <w:szCs w:val="28"/>
    </w:rPr>
  </w:style>
  <w:style w:type="paragraph" w:customStyle="1" w:styleId="ConsPlusNormal0">
    <w:name w:val="ConsPlusNormal"/>
    <w:link w:val="ConsPlusNormal"/>
    <w:rsid w:val="003D1D09"/>
    <w:pPr>
      <w:autoSpaceDE w:val="0"/>
      <w:autoSpaceDN w:val="0"/>
      <w:adjustRightInd w:val="0"/>
      <w:spacing w:after="0" w:line="240" w:lineRule="auto"/>
      <w:ind w:firstLine="720"/>
    </w:pPr>
    <w:rPr>
      <w:sz w:val="28"/>
      <w:szCs w:val="28"/>
    </w:rPr>
  </w:style>
  <w:style w:type="paragraph" w:customStyle="1" w:styleId="Ooaii">
    <w:name w:val="Ooaii"/>
    <w:basedOn w:val="a"/>
    <w:rsid w:val="00250A4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EDC"/>
  </w:style>
  <w:style w:type="paragraph" w:styleId="a8">
    <w:name w:val="footer"/>
    <w:basedOn w:val="a"/>
    <w:link w:val="a9"/>
    <w:uiPriority w:val="99"/>
    <w:unhideWhenUsed/>
    <w:rsid w:val="00F5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EDC"/>
  </w:style>
  <w:style w:type="paragraph" w:styleId="aa">
    <w:name w:val="endnote text"/>
    <w:basedOn w:val="a"/>
    <w:link w:val="ab"/>
    <w:uiPriority w:val="99"/>
    <w:semiHidden/>
    <w:unhideWhenUsed/>
    <w:rsid w:val="00197001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7001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7001"/>
    <w:rPr>
      <w:vertAlign w:val="superscript"/>
    </w:rPr>
  </w:style>
  <w:style w:type="table" w:styleId="ad">
    <w:name w:val="Table Grid"/>
    <w:basedOn w:val="a1"/>
    <w:uiPriority w:val="59"/>
    <w:rsid w:val="00780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D2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594B-DAA0-4BFC-B8C9-9384532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Шельманов А.Е.</dc:creator>
  <cp:lastModifiedBy>User</cp:lastModifiedBy>
  <cp:revision>23</cp:revision>
  <cp:lastPrinted>2020-07-17T05:59:00Z</cp:lastPrinted>
  <dcterms:created xsi:type="dcterms:W3CDTF">2020-06-02T13:42:00Z</dcterms:created>
  <dcterms:modified xsi:type="dcterms:W3CDTF">2021-07-20T09:09:00Z</dcterms:modified>
</cp:coreProperties>
</file>