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06" w:rsidRDefault="00CC3B06" w:rsidP="00CC3B06">
      <w:pPr>
        <w:pStyle w:val="ConsPlusNonformat"/>
        <w:widowControl/>
      </w:pPr>
      <w:r>
        <w:t xml:space="preserve">                      </w:t>
      </w:r>
    </w:p>
    <w:p w:rsidR="00CC3B06" w:rsidRPr="00500249" w:rsidRDefault="00CC3B06" w:rsidP="00CC3B0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</w:t>
      </w:r>
      <w:r w:rsidRPr="00500249">
        <w:rPr>
          <w:rFonts w:ascii="Times New Roman" w:hAnsi="Times New Roman" w:cs="Times New Roman"/>
          <w:b/>
          <w:sz w:val="28"/>
          <w:szCs w:val="28"/>
        </w:rPr>
        <w:t>Е</w:t>
      </w:r>
      <w:r w:rsidRPr="00500249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CC3B06" w:rsidRPr="00500249" w:rsidRDefault="00CC3B06" w:rsidP="00CC3B0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</w:t>
      </w:r>
      <w:r w:rsidRPr="00500249">
        <w:rPr>
          <w:rFonts w:ascii="Times New Roman" w:hAnsi="Times New Roman" w:cs="Times New Roman"/>
          <w:b/>
          <w:sz w:val="28"/>
          <w:szCs w:val="28"/>
        </w:rPr>
        <w:t>М</w:t>
      </w:r>
      <w:r w:rsidRPr="00500249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CC3B06" w:rsidRDefault="00CC3B06" w:rsidP="00CC3B06">
      <w:pPr>
        <w:pStyle w:val="ConsPlusNonformat"/>
        <w:widowControl/>
      </w:pPr>
      <w:r>
        <w:t xml:space="preserve">                             </w:t>
      </w:r>
    </w:p>
    <w:p w:rsidR="00CC3B06" w:rsidRPr="00500249" w:rsidRDefault="00CC3B06" w:rsidP="00CC3B0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3B06" w:rsidRDefault="00CC3B06" w:rsidP="00CC3B06">
      <w:pPr>
        <w:pStyle w:val="ConsPlusNonformat"/>
        <w:widowControl/>
      </w:pPr>
    </w:p>
    <w:p w:rsidR="00CC3B06" w:rsidRPr="00CC3B06" w:rsidRDefault="00CC3B06" w:rsidP="00CC3B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3B06">
        <w:rPr>
          <w:rFonts w:ascii="Times New Roman" w:hAnsi="Times New Roman" w:cs="Times New Roman"/>
          <w:sz w:val="28"/>
          <w:szCs w:val="28"/>
        </w:rPr>
        <w:t xml:space="preserve">02.09.2020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C3B06">
        <w:rPr>
          <w:rFonts w:ascii="Times New Roman" w:hAnsi="Times New Roman" w:cs="Times New Roman"/>
          <w:sz w:val="28"/>
          <w:szCs w:val="28"/>
        </w:rPr>
        <w:t>№</w:t>
      </w:r>
      <w:r w:rsidR="00AB3084">
        <w:rPr>
          <w:rFonts w:ascii="Times New Roman" w:hAnsi="Times New Roman" w:cs="Times New Roman"/>
          <w:sz w:val="28"/>
          <w:szCs w:val="28"/>
        </w:rPr>
        <w:t>108</w:t>
      </w:r>
    </w:p>
    <w:p w:rsidR="00DB39EE" w:rsidRPr="00CC3B06" w:rsidRDefault="00DB39EE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81D" w:rsidRPr="00ED4E7D" w:rsidRDefault="000A681D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E83" w:rsidRPr="00ED4E7D" w:rsidRDefault="003C1E83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AB3084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Омского муниципального района Омской области </w:t>
      </w:r>
      <w:r w:rsidR="00CA0A90"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3084">
        <w:rPr>
          <w:rFonts w:ascii="Times New Roman" w:hAnsi="Times New Roman" w:cs="Times New Roman"/>
          <w:color w:val="000000" w:themeColor="text1"/>
          <w:sz w:val="28"/>
          <w:szCs w:val="28"/>
        </w:rPr>
        <w:t>26.09.2013</w:t>
      </w:r>
      <w:r w:rsidR="00CA0A90"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B3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222 </w:t>
      </w: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4E7D"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«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социально-экономического потенциала Надеждинского сельского поселения Надеждинского сельского поселения Омского муниципального района Омской области на 2014-2025 годы</w:t>
      </w:r>
      <w:r w:rsidR="00ED4E7D"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C1E83" w:rsidRPr="00ED4E7D" w:rsidRDefault="003C1E83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E83" w:rsidRPr="00D855D1" w:rsidRDefault="002717A4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социально-экономического потенциала Надеждинского сельского поселения</w:t>
      </w:r>
      <w:r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CA0A90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Омского муниципального района Омской области от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15.08.2013 №187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Омского муниципального района Омской области»,</w:t>
      </w:r>
    </w:p>
    <w:p w:rsidR="00CA0A90" w:rsidRPr="00D855D1" w:rsidRDefault="00CA0A90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A90" w:rsidRPr="00D855D1" w:rsidRDefault="00CA0A90" w:rsidP="000A68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3C1E83" w:rsidRDefault="003C1E83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8A" w:rsidRPr="002F058A" w:rsidRDefault="00DE1194" w:rsidP="000A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муниципальную </w:t>
      </w:r>
      <w:hyperlink r:id="rId7" w:history="1">
        <w:r w:rsidR="002F058A" w:rsidRPr="002F05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Надеждинского </w:t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Омского муниципального района Омской области «</w:t>
      </w:r>
      <w:r w:rsidR="00053C3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социально-</w:t>
      </w:r>
      <w:r w:rsidR="001432B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потенциала Надеждинского сельского поселения Омского муниципального района Омской области</w:t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утвержденную постановлением Администрации </w:t>
      </w:r>
      <w:r w:rsidR="001432BA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1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B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26.09.2013</w:t>
      </w:r>
      <w:r w:rsidR="002F058A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B3B46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E1033D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2F058A" w:rsidRPr="00E1033D" w:rsidRDefault="00E1033D" w:rsidP="000A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8" w:history="1">
        <w:r w:rsidRPr="00E103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2F058A" w:rsidRPr="00E103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ополнить</w:t>
        </w:r>
      </w:hyperlink>
      <w:r w:rsidR="002F058A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разделом следующего содержания:</w:t>
      </w:r>
    </w:p>
    <w:p w:rsidR="002F058A" w:rsidRDefault="00B04EF8" w:rsidP="00CB3B46">
      <w:pPr>
        <w:pStyle w:val="a6"/>
        <w:spacing w:after="0" w:line="48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налоговых расходах</w:t>
      </w:r>
      <w:r w:rsidR="00CB3B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1033D" w:rsidRDefault="00CB3B46" w:rsidP="000A68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о налоговых расходах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Надеждинского </w:t>
      </w:r>
      <w:r w:rsidR="00E1033D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33D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 Омской области отражены в приложении </w:t>
      </w:r>
      <w:r w:rsidR="000131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</w:t>
      </w:r>
      <w:r w:rsidR="00B04EF8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33D" w:rsidRDefault="00E1033D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дополнить приложением № </w:t>
      </w:r>
      <w:r w:rsidR="00DE11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налоговых расходах</w:t>
      </w:r>
      <w:r w:rsidR="000A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194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="000A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81D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Омского муниципального района Омской области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согласно </w:t>
      </w:r>
      <w:r w:rsidR="00DE692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="00EF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DE1194" w:rsidRDefault="00DE1194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Контроль за исполнением настоящего</w:t>
      </w:r>
      <w:r w:rsidR="00DE6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на главного специалиста по финансам, бюджету и налоговой политике Надеждинского сельского поселения Мовчан О.В.</w:t>
      </w:r>
    </w:p>
    <w:p w:rsidR="00DE692A" w:rsidRDefault="00DE692A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«Омский муниципальный вестник» и размещению на официальном сайте Надеждинского сельского поселения в информационно-телекоммуникационной сети «Интернет».</w:t>
      </w:r>
    </w:p>
    <w:p w:rsidR="00DE692A" w:rsidRDefault="00DE692A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A90" w:rsidRPr="00B04EF8" w:rsidRDefault="00CA0A90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15F" w:rsidRPr="00F11358" w:rsidRDefault="00CA0A90" w:rsidP="000A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71242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71242" w:rsidRPr="00F1135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F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7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А.И. Миронова</w:t>
      </w:r>
    </w:p>
    <w:p w:rsidR="00F971F7" w:rsidRPr="00F11358" w:rsidRDefault="00F971F7" w:rsidP="0024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971F7" w:rsidRPr="00F1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15F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D715F" w:rsidRPr="00CB31F7" w:rsidRDefault="00ED715F" w:rsidP="00EF79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</w:t>
      </w:r>
      <w:r w:rsidR="00F45CB9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712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45CB9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15F" w:rsidRPr="00CB31F7" w:rsidRDefault="00471242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="00ED715F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ED715F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EDC" w:rsidRPr="00CB31F7" w:rsidRDefault="004B6EDC" w:rsidP="00CB31F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848FB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D715F" w:rsidRPr="00CB31F7" w:rsidRDefault="00ED715F" w:rsidP="003C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налоговых расходах </w:t>
      </w:r>
      <w:r w:rsidR="00471242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Надеждинского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bookmarkStart w:id="0" w:name="_GoBack"/>
      <w:bookmarkEnd w:id="0"/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EF79F0" w:rsidRDefault="00ED715F" w:rsidP="004725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</w:t>
      </w:r>
    </w:p>
    <w:p w:rsidR="00472536" w:rsidRPr="00CB31F7" w:rsidRDefault="00472536" w:rsidP="004725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983"/>
        <w:gridCol w:w="2126"/>
        <w:gridCol w:w="1986"/>
        <w:gridCol w:w="1724"/>
        <w:gridCol w:w="2385"/>
        <w:gridCol w:w="1109"/>
        <w:gridCol w:w="565"/>
        <w:gridCol w:w="565"/>
        <w:gridCol w:w="565"/>
        <w:gridCol w:w="565"/>
        <w:gridCol w:w="565"/>
      </w:tblGrid>
      <w:tr w:rsidR="00CB31F7" w:rsidRPr="00CB31F7" w:rsidTr="004D35EF">
        <w:trPr>
          <w:trHeight w:val="12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налога,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в отношении которого предоставляются налоговые льготы, освобождения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и иные преференции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(в том числе пониженные, дифференцированные налоговые ставки) по налогам (далее - налоговые преференции)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>Содержание налоговой преференции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1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Номера статей (частей, пунктов, подпунктов, абзацев) и реквизиты нормативного правового акта </w:t>
            </w:r>
          </w:p>
          <w:p w:rsidR="00791089" w:rsidRPr="00CB31F7" w:rsidRDefault="00F11151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 </w:t>
            </w:r>
            <w:r w:rsidR="00791089" w:rsidRPr="00CB31F7">
              <w:rPr>
                <w:rFonts w:ascii="Times New Roman" w:hAnsi="Times New Roman" w:cs="Times New Roman"/>
                <w:color w:val="000000" w:themeColor="text1"/>
              </w:rPr>
              <w:t>сельского (городского) поселения Омского муниципального района Омской области, устанавливающего налоговую преференцию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1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куратора налогового расхода </w:t>
            </w:r>
          </w:p>
        </w:tc>
        <w:tc>
          <w:tcPr>
            <w:tcW w:w="2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>Показатель достижения целей предоста</w:t>
            </w:r>
            <w:r w:rsidR="004D35EF">
              <w:rPr>
                <w:rFonts w:ascii="Times New Roman" w:hAnsi="Times New Roman" w:cs="Times New Roman"/>
                <w:color w:val="000000" w:themeColor="text1"/>
              </w:rPr>
              <w:t>вления налоговой преференции</w:t>
            </w:r>
          </w:p>
        </w:tc>
      </w:tr>
      <w:tr w:rsidR="00791089" w:rsidRPr="004A7696" w:rsidTr="004D35EF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791089" w:rsidRPr="004A7696" w:rsidTr="004D35EF">
        <w:trPr>
          <w:trHeight w:val="2771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2023 год</w:t>
            </w:r>
          </w:p>
        </w:tc>
      </w:tr>
      <w:tr w:rsidR="00EF79F0" w:rsidRPr="004A7696" w:rsidTr="00E676E5">
        <w:trPr>
          <w:trHeight w:val="1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D35EF" w:rsidRPr="004A7696" w:rsidTr="004D35EF">
        <w:trPr>
          <w:trHeight w:val="28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 xml:space="preserve">Полное освобождение от уплаты налога </w:t>
            </w:r>
          </w:p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</w:t>
            </w:r>
            <w:r w:rsidRPr="004E3A5B">
              <w:rPr>
                <w:rFonts w:ascii="Times New Roman" w:hAnsi="Times New Roman" w:cs="Times New Roman"/>
              </w:rPr>
              <w:t xml:space="preserve"> мес</w:t>
            </w:r>
            <w:r>
              <w:rPr>
                <w:rFonts w:ascii="Times New Roman" w:hAnsi="Times New Roman" w:cs="Times New Roman"/>
              </w:rPr>
              <w:t xml:space="preserve">тного самоуправления, </w:t>
            </w:r>
            <w:r>
              <w:rPr>
                <w:rFonts w:ascii="Times New Roman" w:hAnsi="Times New Roman" w:cs="Times New Roman"/>
              </w:rPr>
              <w:lastRenderedPageBreak/>
              <w:t>учреждений</w:t>
            </w:r>
            <w:r w:rsidRPr="004E3A5B">
              <w:rPr>
                <w:rFonts w:ascii="Times New Roman" w:hAnsi="Times New Roman" w:cs="Times New Roman"/>
              </w:rPr>
              <w:t xml:space="preserve"> образования, здравоохранения, социального обеспечения, молодёжной политики, культуры, физической культуры и спорта, фи</w:t>
            </w:r>
            <w:r>
              <w:rPr>
                <w:rFonts w:ascii="Times New Roman" w:hAnsi="Times New Roman" w:cs="Times New Roman"/>
              </w:rPr>
              <w:t>нансируемых из местного бюджета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lastRenderedPageBreak/>
              <w:t>Пункт ___ Решения Совета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Администрация ___________</w:t>
            </w:r>
          </w:p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сельского (городского) поселения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Доля налогоплательщиков, относящихся к льготной категории учреждений, 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предусмотренных пунктом ___ Решения Совета, и воспользовавшихся налоговой льготой по уплате земельного налога, в общем числе учреждений, относящихся к данной льготной категории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5EF" w:rsidRPr="004A7696" w:rsidTr="004D35EF">
        <w:trPr>
          <w:trHeight w:val="28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Полное освобождение от уплаты налога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етеранов </w:t>
            </w:r>
          </w:p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инвалидов</w:t>
            </w:r>
            <w:r w:rsidRPr="004E3A5B">
              <w:rPr>
                <w:rFonts w:ascii="Times New Roman" w:hAnsi="Times New Roman" w:cs="Times New Roman"/>
              </w:rPr>
              <w:t xml:space="preserve"> ВОВ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A7696">
              <w:rPr>
                <w:rFonts w:ascii="Times New Roman" w:hAnsi="Times New Roman" w:cs="Times New Roman"/>
                <w:color w:val="000000" w:themeColor="text1"/>
              </w:rPr>
              <w:t>Доля налогоплательщиков, относящихся к льготной категории граждан, предусмотренных пунктом ___ Решения Совета, и воспользовавшихся налоговой льготой по уплате земельного налога, в общем числе граждан, относящихся к данной льготной категории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1089" w:rsidRPr="0029541C" w:rsidRDefault="00791089" w:rsidP="00CC3B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1089" w:rsidRPr="0029541C" w:rsidSect="00F971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AE" w:rsidRDefault="00C10EAE" w:rsidP="00CB31F7">
      <w:pPr>
        <w:spacing w:after="0" w:line="240" w:lineRule="auto"/>
      </w:pPr>
      <w:r>
        <w:separator/>
      </w:r>
    </w:p>
  </w:endnote>
  <w:endnote w:type="continuationSeparator" w:id="0">
    <w:p w:rsidR="00C10EAE" w:rsidRDefault="00C10EAE" w:rsidP="00CB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AE" w:rsidRDefault="00C10EAE" w:rsidP="00CB31F7">
      <w:pPr>
        <w:spacing w:after="0" w:line="240" w:lineRule="auto"/>
      </w:pPr>
      <w:r>
        <w:separator/>
      </w:r>
    </w:p>
  </w:footnote>
  <w:footnote w:type="continuationSeparator" w:id="0">
    <w:p w:rsidR="00C10EAE" w:rsidRDefault="00C10EAE" w:rsidP="00CB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AF1135"/>
    <w:multiLevelType w:val="hybridMultilevel"/>
    <w:tmpl w:val="9DCC0210"/>
    <w:lvl w:ilvl="0" w:tplc="06E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1316D"/>
    <w:rsid w:val="00051229"/>
    <w:rsid w:val="00053C36"/>
    <w:rsid w:val="000A681D"/>
    <w:rsid w:val="001432BA"/>
    <w:rsid w:val="00240AB6"/>
    <w:rsid w:val="002717A4"/>
    <w:rsid w:val="0029541C"/>
    <w:rsid w:val="002F058A"/>
    <w:rsid w:val="003848FB"/>
    <w:rsid w:val="003C1E83"/>
    <w:rsid w:val="0046569A"/>
    <w:rsid w:val="00471242"/>
    <w:rsid w:val="00472536"/>
    <w:rsid w:val="004B6EDC"/>
    <w:rsid w:val="004D35EF"/>
    <w:rsid w:val="00537CA1"/>
    <w:rsid w:val="005552BD"/>
    <w:rsid w:val="00603ADD"/>
    <w:rsid w:val="00753441"/>
    <w:rsid w:val="00791089"/>
    <w:rsid w:val="008D2587"/>
    <w:rsid w:val="008E6D37"/>
    <w:rsid w:val="00932ABE"/>
    <w:rsid w:val="00A91B4E"/>
    <w:rsid w:val="00AB3084"/>
    <w:rsid w:val="00B04EF8"/>
    <w:rsid w:val="00C10EAE"/>
    <w:rsid w:val="00C43E66"/>
    <w:rsid w:val="00CA0A90"/>
    <w:rsid w:val="00CB31F7"/>
    <w:rsid w:val="00CB3B46"/>
    <w:rsid w:val="00CC3B06"/>
    <w:rsid w:val="00D77DF8"/>
    <w:rsid w:val="00D8319E"/>
    <w:rsid w:val="00D855D1"/>
    <w:rsid w:val="00DB39EE"/>
    <w:rsid w:val="00DD7EEC"/>
    <w:rsid w:val="00DE1194"/>
    <w:rsid w:val="00DE692A"/>
    <w:rsid w:val="00E1033D"/>
    <w:rsid w:val="00E676E5"/>
    <w:rsid w:val="00ED4E7D"/>
    <w:rsid w:val="00ED715F"/>
    <w:rsid w:val="00EF79F0"/>
    <w:rsid w:val="00F11151"/>
    <w:rsid w:val="00F11358"/>
    <w:rsid w:val="00F45CB9"/>
    <w:rsid w:val="00F81A41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A542"/>
  <w15:chartTrackingRefBased/>
  <w15:docId w15:val="{C0677B76-1F6B-4C57-9D23-551276E3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5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1F7"/>
  </w:style>
  <w:style w:type="paragraph" w:styleId="a9">
    <w:name w:val="footer"/>
    <w:basedOn w:val="a"/>
    <w:link w:val="aa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1F7"/>
  </w:style>
  <w:style w:type="paragraph" w:customStyle="1" w:styleId="ConsPlusNonformat">
    <w:name w:val="ConsPlusNonformat"/>
    <w:rsid w:val="00CC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7D6189FBA62EEC7B817C5DCC432D19933DC4054FE7CF03D4AF35DE79E3C574A962F11963C729CAE56866FC0A46834E502E5AB98E2BFF118476AD3JE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026B4ACD4676AA267BD9AFCFC5555DC07BA0EF48D609BF1E61D020AC8BCBCB4CA51946C2F92472A0B1B7443CBBB34C3EB88A73BECF392ADDB2BA2r3k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user</cp:lastModifiedBy>
  <cp:revision>2</cp:revision>
  <cp:lastPrinted>2020-09-02T09:57:00Z</cp:lastPrinted>
  <dcterms:created xsi:type="dcterms:W3CDTF">2020-09-02T10:40:00Z</dcterms:created>
  <dcterms:modified xsi:type="dcterms:W3CDTF">2020-09-02T10:40:00Z</dcterms:modified>
</cp:coreProperties>
</file>