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1F" w:rsidRDefault="0091441F">
      <w:pPr>
        <w:spacing w:line="136" w:lineRule="exact"/>
        <w:rPr>
          <w:sz w:val="11"/>
          <w:szCs w:val="11"/>
        </w:rPr>
      </w:pPr>
    </w:p>
    <w:p w:rsidR="0091441F" w:rsidRDefault="0091441F">
      <w:pPr>
        <w:rPr>
          <w:sz w:val="2"/>
          <w:szCs w:val="2"/>
        </w:rPr>
        <w:sectPr w:rsidR="0091441F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441F" w:rsidRDefault="00FA524B">
      <w:pPr>
        <w:pStyle w:val="20"/>
        <w:shd w:val="clear" w:color="auto" w:fill="auto"/>
        <w:spacing w:after="228" w:line="230" w:lineRule="exact"/>
      </w:pPr>
      <w:r>
        <w:lastRenderedPageBreak/>
        <w:t>ОМСКИЙ МУНИЦИПАЛЬНЫЙ РАЙОН ОМСКОЙ ОБЛАСТИ</w:t>
      </w:r>
    </w:p>
    <w:p w:rsidR="0091441F" w:rsidRDefault="00FA524B">
      <w:pPr>
        <w:pStyle w:val="22"/>
        <w:keepNext/>
        <w:keepLines/>
        <w:shd w:val="clear" w:color="auto" w:fill="auto"/>
        <w:spacing w:before="0" w:after="422" w:line="380" w:lineRule="exact"/>
      </w:pPr>
      <w:bookmarkStart w:id="0" w:name="bookmark1"/>
      <w:r>
        <w:t>Администрация Надеждинского сельского поселения</w:t>
      </w:r>
      <w:bookmarkEnd w:id="0"/>
    </w:p>
    <w:p w:rsidR="0091441F" w:rsidRDefault="00FA524B">
      <w:pPr>
        <w:pStyle w:val="30"/>
        <w:keepNext/>
        <w:keepLines/>
        <w:shd w:val="clear" w:color="auto" w:fill="auto"/>
        <w:spacing w:before="0" w:after="269" w:line="340" w:lineRule="exact"/>
      </w:pPr>
      <w:bookmarkStart w:id="1" w:name="bookmark2"/>
      <w:r>
        <w:t>ПОСТАНОВЛЕНИЕ</w:t>
      </w:r>
      <w:bookmarkEnd w:id="1"/>
    </w:p>
    <w:p w:rsidR="0091441F" w:rsidRDefault="004056CC">
      <w:pPr>
        <w:pStyle w:val="32"/>
        <w:shd w:val="clear" w:color="auto" w:fill="auto"/>
        <w:spacing w:before="0" w:after="13" w:line="260" w:lineRule="exact"/>
      </w:pPr>
      <w:r>
        <w:rPr>
          <w:rStyle w:val="30pt"/>
        </w:rPr>
        <w:t>От 26.10.2010 №138</w:t>
      </w:r>
    </w:p>
    <w:p w:rsidR="0091441F" w:rsidRDefault="00FA524B">
      <w:pPr>
        <w:pStyle w:val="11"/>
        <w:shd w:val="clear" w:color="auto" w:fill="auto"/>
        <w:spacing w:before="0"/>
        <w:ind w:right="20"/>
      </w:pPr>
      <w:proofErr w:type="gramStart"/>
      <w: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Надеждинского сельского поселения Омского муниципального района Омской области</w:t>
      </w:r>
      <w:proofErr w:type="gramEnd"/>
    </w:p>
    <w:p w:rsidR="0091441F" w:rsidRDefault="00FA524B">
      <w:pPr>
        <w:pStyle w:val="11"/>
        <w:shd w:val="clear" w:color="auto" w:fill="auto"/>
        <w:spacing w:before="0" w:after="349"/>
        <w:ind w:right="20" w:firstLine="620"/>
      </w:pPr>
      <w: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91441F" w:rsidRDefault="00FA524B">
      <w:pPr>
        <w:pStyle w:val="11"/>
        <w:shd w:val="clear" w:color="auto" w:fill="auto"/>
        <w:spacing w:before="0" w:after="303" w:line="260" w:lineRule="exact"/>
      </w:pPr>
      <w:r>
        <w:t>ПОСТАНОВЛЯЮ:</w:t>
      </w:r>
    </w:p>
    <w:p w:rsidR="0091441F" w:rsidRDefault="00FA524B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/>
        <w:ind w:right="20" w:firstLine="800"/>
      </w:pPr>
      <w:r>
        <w:t xml:space="preserve">Утвердить Положения о проверке достоверности и полноты сведений о </w:t>
      </w:r>
      <w:proofErr w:type="gramStart"/>
      <w:r>
        <w:t>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Надеждинского сельского поселения Омского муниципального района Омской области согласно приложению к настоящему постановлению.</w:t>
      </w:r>
      <w:proofErr w:type="gramEnd"/>
    </w:p>
    <w:p w:rsidR="0091441F" w:rsidRDefault="00FA524B">
      <w:pPr>
        <w:pStyle w:val="11"/>
        <w:numPr>
          <w:ilvl w:val="0"/>
          <w:numId w:val="1"/>
        </w:numPr>
        <w:shd w:val="clear" w:color="auto" w:fill="auto"/>
        <w:tabs>
          <w:tab w:val="left" w:pos="1285"/>
        </w:tabs>
        <w:spacing w:before="0" w:after="0"/>
        <w:ind w:firstLine="800"/>
      </w:pPr>
      <w:r>
        <w:t xml:space="preserve">Контроль за исполнением настоящего постановления оставляю </w:t>
      </w:r>
      <w:proofErr w:type="gramStart"/>
      <w:r>
        <w:t>за</w:t>
      </w:r>
      <w:proofErr w:type="gramEnd"/>
    </w:p>
    <w:p w:rsidR="0091441F" w:rsidRDefault="00FA524B">
      <w:pPr>
        <w:framePr w:h="576" w:wrap="around" w:vAnchor="text" w:hAnchor="margin" w:x="4167" w:y="77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"C:\\Users\\USER~1.NAD\\AppData\\Local\\Temp\\FineReader11.00\\media\\image1.jpeg" \* MERGEFORMATINET </w:instrText>
      </w:r>
      <w:r>
        <w:fldChar w:fldCharType="separate"/>
      </w:r>
      <w:r w:rsidR="00C50A78">
        <w:fldChar w:fldCharType="begin"/>
      </w:r>
      <w:r w:rsidR="00C50A78">
        <w:instrText xml:space="preserve"> </w:instrText>
      </w:r>
      <w:r w:rsidR="00C50A78">
        <w:instrText>INCLUDEPICTURE  "C:\\Users\\user.Nadejdino_1\\Desktop\\USER~1.NAD\\AppData\\Local\\Temp\\FineReader11.00\\media\\image1.jpeg" \* MERGEFORMATINET</w:instrText>
      </w:r>
      <w:r w:rsidR="00C50A78">
        <w:instrText xml:space="preserve"> </w:instrText>
      </w:r>
      <w:r w:rsidR="00C50A78">
        <w:fldChar w:fldCharType="separate"/>
      </w:r>
      <w:r w:rsidR="001606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28.8pt">
            <v:imagedata r:id="rId8" r:href="rId9"/>
          </v:shape>
        </w:pict>
      </w:r>
      <w:r w:rsidR="00C50A78">
        <w:fldChar w:fldCharType="end"/>
      </w:r>
      <w:r>
        <w:fldChar w:fldCharType="end"/>
      </w:r>
    </w:p>
    <w:p w:rsidR="0091441F" w:rsidRDefault="00FA524B">
      <w:pPr>
        <w:pStyle w:val="11"/>
        <w:framePr w:h="255" w:wrap="around" w:vAnchor="text" w:hAnchor="margin" w:x="7806" w:y="927"/>
        <w:shd w:val="clear" w:color="auto" w:fill="auto"/>
        <w:spacing w:before="0" w:after="0" w:line="240" w:lineRule="exact"/>
        <w:jc w:val="left"/>
      </w:pPr>
      <w:proofErr w:type="spellStart"/>
      <w:r>
        <w:rPr>
          <w:rStyle w:val="Exact"/>
          <w:spacing w:val="0"/>
        </w:rPr>
        <w:t>А.И.Миронова</w:t>
      </w:r>
      <w:proofErr w:type="spellEnd"/>
    </w:p>
    <w:p w:rsidR="0091441F" w:rsidRDefault="00FA524B">
      <w:pPr>
        <w:pStyle w:val="11"/>
        <w:framePr w:h="240" w:wrap="notBeside" w:vAnchor="text" w:hAnchor="margin" w:x="6" w:y="941"/>
        <w:shd w:val="clear" w:color="auto" w:fill="auto"/>
        <w:spacing w:before="0" w:after="0" w:line="240" w:lineRule="exact"/>
        <w:jc w:val="left"/>
      </w:pPr>
      <w:r>
        <w:rPr>
          <w:rStyle w:val="Exact"/>
          <w:spacing w:val="0"/>
        </w:rPr>
        <w:t>Глава сельского поселения</w:t>
      </w:r>
    </w:p>
    <w:p w:rsidR="0091441F" w:rsidRDefault="00FA524B">
      <w:pPr>
        <w:pStyle w:val="11"/>
        <w:shd w:val="clear" w:color="auto" w:fill="auto"/>
        <w:spacing w:before="0" w:after="0"/>
      </w:pPr>
      <w:r>
        <w:t>собой.</w:t>
      </w:r>
      <w:r>
        <w:br w:type="page"/>
      </w:r>
    </w:p>
    <w:p w:rsidR="0091441F" w:rsidRDefault="00FA524B">
      <w:pPr>
        <w:pStyle w:val="11"/>
        <w:shd w:val="clear" w:color="auto" w:fill="auto"/>
        <w:spacing w:before="0" w:after="0" w:line="260" w:lineRule="exact"/>
        <w:ind w:left="4780"/>
        <w:jc w:val="left"/>
      </w:pPr>
      <w:r>
        <w:lastRenderedPageBreak/>
        <w:t>Приложение</w:t>
      </w:r>
    </w:p>
    <w:p w:rsidR="0091441F" w:rsidRDefault="00FA524B">
      <w:pPr>
        <w:pStyle w:val="11"/>
        <w:shd w:val="clear" w:color="auto" w:fill="auto"/>
        <w:tabs>
          <w:tab w:val="right" w:pos="6647"/>
          <w:tab w:val="right" w:pos="6969"/>
          <w:tab w:val="right" w:pos="7905"/>
        </w:tabs>
        <w:spacing w:before="0" w:after="702" w:line="312" w:lineRule="exact"/>
        <w:ind w:left="4780" w:right="580"/>
        <w:jc w:val="left"/>
      </w:pPr>
      <w:r>
        <w:t xml:space="preserve">к постановлению Администрации Надеждинского сельского поселения Омского муниципального района </w:t>
      </w:r>
      <w:r w:rsidR="004056CC">
        <w:rPr>
          <w:rStyle w:val="95pt"/>
        </w:rPr>
        <w:t>от 26.10.2010 №138</w:t>
      </w:r>
    </w:p>
    <w:p w:rsidR="0091441F" w:rsidRDefault="00FA524B">
      <w:pPr>
        <w:pStyle w:val="40"/>
        <w:shd w:val="clear" w:color="auto" w:fill="auto"/>
        <w:spacing w:before="0" w:after="0" w:line="260" w:lineRule="exact"/>
        <w:ind w:left="4520"/>
      </w:pPr>
      <w:r>
        <w:t>Положение</w:t>
      </w:r>
    </w:p>
    <w:p w:rsidR="0091441F" w:rsidRDefault="00FA524B">
      <w:pPr>
        <w:pStyle w:val="40"/>
        <w:shd w:val="clear" w:color="auto" w:fill="auto"/>
        <w:spacing w:before="0" w:after="240" w:line="322" w:lineRule="exact"/>
        <w:ind w:left="20" w:right="20" w:firstLine="1260"/>
      </w:pPr>
      <w:proofErr w:type="gramStart"/>
      <w: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Надеждинского сельского поселения Омского муниципального района Омской области</w:t>
      </w:r>
      <w:proofErr w:type="gramEnd"/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0"/>
        <w:ind w:left="20" w:right="20" w:firstLine="740"/>
      </w:pPr>
      <w:proofErr w:type="gramStart"/>
      <w:r>
        <w:t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Надеждинского сельского поселения Омского муниципального района Омской области (далее - Положение) определяется порядок осуществления проверки:</w:t>
      </w:r>
      <w:proofErr w:type="gramEnd"/>
    </w:p>
    <w:p w:rsidR="0091441F" w:rsidRDefault="00FA524B">
      <w:pPr>
        <w:pStyle w:val="11"/>
        <w:shd w:val="clear" w:color="auto" w:fill="auto"/>
        <w:spacing w:before="0" w:after="0" w:line="317" w:lineRule="exact"/>
        <w:ind w:left="20" w:right="20" w:firstLine="540"/>
      </w:pPr>
      <w:r>
        <w:t xml:space="preserve">а) </w:t>
      </w:r>
      <w:r w:rsidR="0016065F" w:rsidRPr="0016065F">
        <w:t>достоверности и полноты предоставляемых сведений (в части, касающейся профилактики коррупционных правонарушений) о доходах, об имуществе и обязател</w:t>
      </w:r>
      <w:r w:rsidR="0016065F">
        <w:t>ьствах имущественного характера:</w:t>
      </w:r>
    </w:p>
    <w:p w:rsidR="0091441F" w:rsidRDefault="00FA524B">
      <w:pPr>
        <w:pStyle w:val="11"/>
        <w:numPr>
          <w:ilvl w:val="0"/>
          <w:numId w:val="3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гражданами, претендующими на замещение должностей муниципальной службы Администрации Надеждинского сельского поселения Омского муниципального района Омской области;</w:t>
      </w:r>
    </w:p>
    <w:p w:rsidR="0091441F" w:rsidRDefault="00FA524B">
      <w:pPr>
        <w:pStyle w:val="11"/>
        <w:numPr>
          <w:ilvl w:val="0"/>
          <w:numId w:val="3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муниципальными служащими Администрации Надеждинского сельского поселения Омского муниципального района Омской области.</w:t>
      </w:r>
    </w:p>
    <w:p w:rsidR="0091441F" w:rsidRDefault="00FA524B">
      <w:pPr>
        <w:pStyle w:val="11"/>
        <w:shd w:val="clear" w:color="auto" w:fill="auto"/>
        <w:spacing w:before="0" w:after="0" w:line="317" w:lineRule="exact"/>
        <w:ind w:left="20" w:firstLine="540"/>
      </w:pPr>
      <w:r>
        <w:t>б) соблюдения муниципальными служащими ограничений и запретов.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Проверка, предусмотренная подпунктами «б»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Проверка, предусмотренная пунктом 1 настоящего Положения, осуществляется по решению Г лавы Надеждинского сельского поселения Омского муниципального района Омской области (далее - Глава сельского поселения).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 w:line="336" w:lineRule="exact"/>
        <w:ind w:left="20" w:right="20" w:firstLine="540"/>
      </w:pPr>
      <w:r>
        <w:t xml:space="preserve"> 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91441F" w:rsidRDefault="00FA524B">
      <w:pPr>
        <w:pStyle w:val="11"/>
        <w:shd w:val="clear" w:color="auto" w:fill="auto"/>
        <w:spacing w:before="0" w:after="0" w:line="317" w:lineRule="exact"/>
        <w:ind w:left="20" w:right="20" w:firstLine="540"/>
      </w:pPr>
      <w:r>
        <w:t>В решении о проверке указывается лицо, которому поручается осуществление проверки (далее - лицо, осуществляющее проверку).</w:t>
      </w:r>
    </w:p>
    <w:p w:rsidR="00BD5659" w:rsidRPr="00BD5659" w:rsidRDefault="00FA524B" w:rsidP="00BD5659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firstLine="540"/>
        <w:rPr>
          <w:sz w:val="28"/>
          <w:szCs w:val="28"/>
          <w:lang w:bidi="ar-SA"/>
        </w:rPr>
      </w:pPr>
      <w:r>
        <w:t xml:space="preserve"> </w:t>
      </w:r>
      <w:r w:rsidR="00BD5659" w:rsidRPr="00BD5659">
        <w:rPr>
          <w:sz w:val="28"/>
          <w:szCs w:val="28"/>
          <w:lang w:bidi="ar-SA"/>
        </w:rPr>
        <w:t>Основанием для осуществления проверки, предусмотренной </w:t>
      </w:r>
      <w:hyperlink r:id="rId10" w:anchor="100036" w:history="1">
        <w:r w:rsidR="00BD5659" w:rsidRPr="00BD5659">
          <w:rPr>
            <w:color w:val="auto"/>
            <w:sz w:val="28"/>
            <w:szCs w:val="28"/>
            <w:lang w:bidi="ar-SA"/>
          </w:rPr>
          <w:t>пунктом 1</w:t>
        </w:r>
      </w:hyperlink>
      <w:r w:rsidR="00BD5659" w:rsidRPr="00BD5659">
        <w:rPr>
          <w:sz w:val="28"/>
          <w:szCs w:val="28"/>
          <w:lang w:bidi="ar-SA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BD5659" w:rsidRPr="00BD5659" w:rsidRDefault="00BD5659" w:rsidP="00BD5659">
      <w:pPr>
        <w:widowControl/>
        <w:spacing w:line="330" w:lineRule="atLeast"/>
        <w:ind w:firstLine="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100125"/>
      <w:bookmarkEnd w:id="2"/>
      <w:r w:rsidRPr="00BD5659">
        <w:rPr>
          <w:rFonts w:ascii="Times New Roman" w:eastAsia="Times New Roman" w:hAnsi="Times New Roman" w:cs="Times New Roman"/>
          <w:sz w:val="28"/>
          <w:szCs w:val="28"/>
          <w:lang w:bidi="ar-SA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D5659" w:rsidRPr="00BD5659" w:rsidRDefault="00BD5659" w:rsidP="00BD5659">
      <w:pPr>
        <w:widowControl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" w:name="100136"/>
      <w:bookmarkStart w:id="4" w:name="_GoBack"/>
      <w:bookmarkEnd w:id="3"/>
      <w:bookmarkEnd w:id="4"/>
      <w:r w:rsidRPr="00BD56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б) работниками подразделений кадровых служб федеральных государственных органов по профилактике коррупционных и иных правонарушений либо </w:t>
      </w:r>
      <w:r w:rsidRPr="00BD565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D5659" w:rsidRPr="00BD5659" w:rsidRDefault="00BD5659" w:rsidP="00BD5659">
      <w:pPr>
        <w:widowControl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" w:name="100126"/>
      <w:bookmarkEnd w:id="5"/>
      <w:r w:rsidRPr="00BD5659">
        <w:rPr>
          <w:rFonts w:ascii="Times New Roman" w:eastAsia="Times New Roman" w:hAnsi="Times New Roman" w:cs="Times New Roman"/>
          <w:sz w:val="28"/>
          <w:szCs w:val="28"/>
          <w:lang w:bidi="ar-SA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D5659" w:rsidRPr="00BD5659" w:rsidRDefault="00BD5659" w:rsidP="00BD5659">
      <w:pPr>
        <w:widowControl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100127"/>
      <w:bookmarkEnd w:id="6"/>
      <w:r w:rsidRPr="00BD5659">
        <w:rPr>
          <w:rFonts w:ascii="Times New Roman" w:eastAsia="Times New Roman" w:hAnsi="Times New Roman" w:cs="Times New Roman"/>
          <w:sz w:val="28"/>
          <w:szCs w:val="28"/>
          <w:lang w:bidi="ar-SA"/>
        </w:rPr>
        <w:t>г) Общественной палатой Омской области;</w:t>
      </w:r>
    </w:p>
    <w:p w:rsidR="00BD5659" w:rsidRDefault="00BD5659" w:rsidP="00BD5659">
      <w:pPr>
        <w:pStyle w:val="11"/>
        <w:shd w:val="clear" w:color="auto" w:fill="auto"/>
        <w:spacing w:before="0" w:after="0"/>
      </w:pPr>
      <w:bookmarkStart w:id="7" w:name="100137"/>
      <w:bookmarkEnd w:id="7"/>
      <w:r w:rsidRPr="00BD5659">
        <w:rPr>
          <w:sz w:val="28"/>
          <w:szCs w:val="28"/>
          <w:lang w:bidi="ar-SA"/>
        </w:rPr>
        <w:t>д) общероссийскими средствами массовой информации.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40"/>
      </w:pPr>
      <w:r>
        <w:t xml:space="preserve"> Информация, предусмотренная пунктом 5 настоящего Положения, может быть представлена:</w:t>
      </w:r>
    </w:p>
    <w:p w:rsidR="0091441F" w:rsidRDefault="00FA524B">
      <w:pPr>
        <w:pStyle w:val="11"/>
        <w:shd w:val="clear" w:color="auto" w:fill="auto"/>
        <w:spacing w:before="0" w:after="0"/>
        <w:ind w:left="20" w:firstLine="540"/>
      </w:pPr>
      <w:r>
        <w:t>а) правоохранительными и налоговыми органами;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40"/>
      </w:pPr>
      <w:r>
        <w:t>б) постоянно действующими руководящими органами политических партий и зарегистрированных в соответствии с законом, иных общероссийских общественных объединений, не являющихся политическими партиями;</w:t>
      </w:r>
    </w:p>
    <w:p w:rsidR="0091441F" w:rsidRDefault="00FA524B">
      <w:pPr>
        <w:pStyle w:val="11"/>
        <w:shd w:val="clear" w:color="auto" w:fill="auto"/>
        <w:spacing w:before="0" w:after="0"/>
        <w:ind w:left="20" w:firstLine="540"/>
      </w:pPr>
      <w:r>
        <w:t>в) Общественной палатой Омской области.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40"/>
      </w:pPr>
      <w:r>
        <w:t xml:space="preserve"> Информация анонимного характера не может служить основанием для проверки.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40"/>
      </w:pPr>
      <w:r>
        <w:t xml:space="preserve"> Проверка осуществляется в срок, не превышающий 60 дней со дня принятия решения о проверке. Срок проверки может быть продлен представителем нанимателя до 90 дней.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40"/>
      </w:pPr>
      <w:r>
        <w:t xml:space="preserve"> Проверка проводиться специалистом Администрации сельского поселения отвечающего за ведение кадровой работы (далее-специалист Администрации).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firstLine="540"/>
      </w:pPr>
      <w:r>
        <w:t xml:space="preserve"> Специалист Администрации, вправе:</w:t>
      </w:r>
    </w:p>
    <w:p w:rsidR="0091441F" w:rsidRDefault="00FA524B">
      <w:pPr>
        <w:pStyle w:val="11"/>
        <w:shd w:val="clear" w:color="auto" w:fill="auto"/>
        <w:spacing w:before="0" w:after="0"/>
        <w:ind w:left="20" w:firstLine="540"/>
      </w:pPr>
      <w:r>
        <w:t>а) проводить беседу с гражданином или муниципальным служащим;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40"/>
      </w:pPr>
      <w:r>
        <w:t>б) изучать представленные гражданином или муниципальным служащим дополнительные материалы;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40"/>
      </w:pPr>
      <w:r>
        <w:t>в) получать от гражданина или муниципального служащего пояснения по представленным им материалам;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40"/>
      </w:pPr>
      <w:proofErr w:type="gramStart"/>
      <w:r>
        <w:t xml:space="preserve">г) направлять в установленном порядке запрос в органы прокуратуры Российской Федерации, иные федеральные государственные органы (кроме государственных органов, уполномоченных на осуществление </w:t>
      </w:r>
      <w:proofErr w:type="spellStart"/>
      <w:r>
        <w:t>оперативно</w:t>
      </w:r>
      <w:r>
        <w:softHyphen/>
        <w:t>розыскной</w:t>
      </w:r>
      <w:proofErr w:type="spellEnd"/>
      <w:r>
        <w:t xml:space="preserve">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 (далее - государственные органы), в общественные объединения и иные организации (далее - организации) об имеющихся у них сведениях: о доходах, об имуществе и обязательствах имущественного характера</w:t>
      </w:r>
      <w:proofErr w:type="gramEnd"/>
      <w:r>
        <w:t xml:space="preserve"> гражданина или муниципального служащего, его супруги (супруга) и несовершеннолетних детей; о достоверности и полноте сведений, представляемых гражданином; о соблюдении муниципальным служащим ограничений, запретов;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40"/>
      </w:pPr>
      <w:r>
        <w:t>д) наводить справки у физических лиц и получать от них информацию с их согласия.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40"/>
      </w:pPr>
      <w:r>
        <w:t xml:space="preserve"> В запросе, предусмотренном подпунктом "г" пункта 10 настоящего Положения, указываются:</w:t>
      </w:r>
    </w:p>
    <w:p w:rsidR="0091441F" w:rsidRDefault="00FA524B">
      <w:pPr>
        <w:pStyle w:val="11"/>
        <w:shd w:val="clear" w:color="auto" w:fill="auto"/>
        <w:spacing w:before="0" w:after="0" w:line="350" w:lineRule="exact"/>
        <w:ind w:left="20" w:right="20" w:firstLine="540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1441F" w:rsidRDefault="00FA524B">
      <w:pPr>
        <w:pStyle w:val="11"/>
        <w:shd w:val="clear" w:color="auto" w:fill="auto"/>
        <w:spacing w:before="0" w:after="0" w:line="260" w:lineRule="exact"/>
        <w:ind w:left="20" w:firstLine="540"/>
      </w:pPr>
      <w:r>
        <w:t>б) нормативный правовой акт, на основании которого направляется запрос;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40"/>
      </w:pPr>
      <w:proofErr w:type="gramStart"/>
      <w:r>
        <w:t xml:space="preserve">в) фамилия, имя, отчество, дата и место рождения, место жительства и (или) </w:t>
      </w:r>
      <w:r>
        <w:lastRenderedPageBreak/>
        <w:t>пребывания, должность и место работы (службы) гражданина или муниципального служащего, его супруги (супруга) и несовершеннолетних детей, достоверность и полнота сведений о доходах, об имуществе и обязательствах имущественного характера которых проверяются, гражданина, представившего иные сведения, полнота и достоверность которых проверяются, либо муниципального служащего, в отношении которого проверяются сведения о</w:t>
      </w:r>
      <w:proofErr w:type="gramEnd"/>
      <w:r>
        <w:t xml:space="preserve"> </w:t>
      </w:r>
      <w:proofErr w:type="gramStart"/>
      <w:r>
        <w:t>соблюдении</w:t>
      </w:r>
      <w:proofErr w:type="gramEnd"/>
      <w:r>
        <w:t xml:space="preserve"> им ограничений, запретов;</w:t>
      </w:r>
    </w:p>
    <w:p w:rsidR="0091441F" w:rsidRDefault="00FA524B">
      <w:pPr>
        <w:pStyle w:val="11"/>
        <w:shd w:val="clear" w:color="auto" w:fill="auto"/>
        <w:spacing w:before="0" w:after="0"/>
        <w:ind w:left="20" w:firstLine="560"/>
      </w:pPr>
      <w:r>
        <w:t>г) содержание и объем сведений, подлежащих проверке;</w:t>
      </w:r>
    </w:p>
    <w:p w:rsidR="0091441F" w:rsidRDefault="00FA524B">
      <w:pPr>
        <w:pStyle w:val="11"/>
        <w:shd w:val="clear" w:color="auto" w:fill="auto"/>
        <w:spacing w:before="0" w:after="0"/>
        <w:ind w:left="20" w:firstLine="560"/>
      </w:pPr>
      <w:r>
        <w:t>д) срок представления запрашиваемых сведений;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60"/>
      </w:pPr>
      <w:r>
        <w:t>е) фамилия, инициалы и номер телефона муниципального служащего, подготовившего запрос;</w:t>
      </w:r>
    </w:p>
    <w:p w:rsidR="0091441F" w:rsidRDefault="00FA524B">
      <w:pPr>
        <w:pStyle w:val="11"/>
        <w:shd w:val="clear" w:color="auto" w:fill="auto"/>
        <w:spacing w:before="0" w:after="0"/>
        <w:ind w:left="20" w:firstLine="560"/>
      </w:pPr>
      <w:r>
        <w:t>ж) другие необходимые сведения.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firstLine="560"/>
      </w:pPr>
      <w:r>
        <w:t xml:space="preserve"> Специалист Администрации обеспечивает: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60"/>
      </w:pPr>
      <w:r>
        <w:t>а) уведомление в письменной форме гражданина или муниципального служащего о начале в отношении его проверки - в течение 2 рабочих дней со дня принятия решения о проверке;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60"/>
      </w:pPr>
      <w:proofErr w:type="gramStart"/>
      <w: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ограничений, запретов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 или</w:t>
      </w:r>
      <w:proofErr w:type="gramEnd"/>
      <w:r>
        <w:t xml:space="preserve"> муниципальным служащим.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firstLine="560"/>
      </w:pPr>
      <w:r>
        <w:t xml:space="preserve"> Гражданин или муниципальный служащий вправе: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60"/>
      </w:pPr>
      <w:r>
        <w:t xml:space="preserve">а) давать пояснения в письменной форме по вопросам и обстоятельствам, </w:t>
      </w:r>
      <w:proofErr w:type="gramStart"/>
      <w:r>
        <w:t>возникающих</w:t>
      </w:r>
      <w:proofErr w:type="gramEnd"/>
      <w:r>
        <w:t xml:space="preserve"> в ходе проверки, а также по результатам проверки;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60"/>
      </w:pPr>
      <w:r>
        <w:t>б) представлять дополнительные материалы и давать по ним пояснения в письменной форме;</w:t>
      </w:r>
    </w:p>
    <w:p w:rsidR="0091441F" w:rsidRDefault="00FA524B">
      <w:pPr>
        <w:pStyle w:val="11"/>
        <w:shd w:val="clear" w:color="auto" w:fill="auto"/>
        <w:spacing w:before="0" w:after="0"/>
        <w:ind w:left="20" w:right="20" w:firstLine="560"/>
      </w:pPr>
      <w:r>
        <w:t>в) обращаться к лицу, осуществляющему проверку, с подлежащим удовлетворению ходатайством о проведении с ним беседы по вопросам и обстоятельствам, возникающим в ходе проверки.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Пояснения, указанные в пункте 13 настоящего Положения, приобщаются к материалам проверки.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По окончании проверки специалист Администрации, составляет заключение о результатах проверки, с которым знакомит гражданина или муниципального служащего, в отношении которого осуществлялась проверка.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Специалист Администрации, представляет Главе Надеждинского сельского поселения заключение о результатах проверки.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>Сведения о результатах проверки предоставляются Главой Надеждинского сельского поселения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Омской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91441F" w:rsidRDefault="00FA524B">
      <w:pPr>
        <w:pStyle w:val="11"/>
        <w:shd w:val="clear" w:color="auto" w:fill="auto"/>
        <w:spacing w:before="0" w:after="0"/>
        <w:ind w:left="20" w:right="20" w:firstLine="560"/>
      </w:pPr>
      <w:r>
        <w:t xml:space="preserve">О предоставлении сведений указанным организациям уведомляется гражданин или муниципальный служащий, в </w:t>
      </w:r>
      <w:r>
        <w:rPr>
          <w:rStyle w:val="12pt"/>
        </w:rPr>
        <w:t>отношении которых</w:t>
      </w:r>
    </w:p>
    <w:p w:rsidR="0091441F" w:rsidRDefault="00FA524B">
      <w:pPr>
        <w:pStyle w:val="42"/>
        <w:keepNext/>
        <w:keepLines/>
        <w:shd w:val="clear" w:color="auto" w:fill="auto"/>
        <w:spacing w:after="0" w:line="260" w:lineRule="exact"/>
        <w:ind w:left="20"/>
      </w:pPr>
      <w:bookmarkStart w:id="8" w:name="bookmark4"/>
      <w:r>
        <w:lastRenderedPageBreak/>
        <w:t>осуществлялась проверка.</w:t>
      </w:r>
      <w:bookmarkEnd w:id="8"/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 w:line="260" w:lineRule="exact"/>
        <w:ind w:left="20" w:firstLine="560"/>
      </w:pPr>
      <w:r>
        <w:t xml:space="preserve">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right="20" w:firstLine="540"/>
      </w:pPr>
      <w:r>
        <w:t xml:space="preserve">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«а» пункта 1 настоящего Положения, материалы проверки представляются в комиссию по урегулированию конфликта интересов Администрации Надеждинского сельского поселения Омского муниципального района Омской области.</w:t>
      </w:r>
    </w:p>
    <w:p w:rsidR="0091441F" w:rsidRDefault="00FA524B">
      <w:pPr>
        <w:pStyle w:val="11"/>
        <w:numPr>
          <w:ilvl w:val="0"/>
          <w:numId w:val="2"/>
        </w:numPr>
        <w:shd w:val="clear" w:color="auto" w:fill="auto"/>
        <w:spacing w:before="0" w:after="0"/>
        <w:ind w:left="20" w:firstLine="540"/>
      </w:pPr>
      <w:r>
        <w:t xml:space="preserve"> Материалы проверки хранятся в течение 3 лет со дня ее окончания.</w:t>
      </w:r>
    </w:p>
    <w:sectPr w:rsidR="0091441F">
      <w:headerReference w:type="even" r:id="rId11"/>
      <w:pgSz w:w="11906" w:h="16838"/>
      <w:pgMar w:top="1062" w:right="1218" w:bottom="572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78" w:rsidRDefault="00C50A78">
      <w:r>
        <w:separator/>
      </w:r>
    </w:p>
  </w:endnote>
  <w:endnote w:type="continuationSeparator" w:id="0">
    <w:p w:rsidR="00C50A78" w:rsidRDefault="00C5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78" w:rsidRDefault="00C50A78"/>
  </w:footnote>
  <w:footnote w:type="continuationSeparator" w:id="0">
    <w:p w:rsidR="00C50A78" w:rsidRDefault="00C50A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1F" w:rsidRDefault="00C50A7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pt;margin-top:28.9pt;width:13.9pt;height:12.2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1441F" w:rsidRDefault="0091441F">
                <w:pPr>
                  <w:pStyle w:val="a6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A45"/>
    <w:multiLevelType w:val="multilevel"/>
    <w:tmpl w:val="50E03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F85422"/>
    <w:multiLevelType w:val="multilevel"/>
    <w:tmpl w:val="DCEA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3B5C58"/>
    <w:multiLevelType w:val="multilevel"/>
    <w:tmpl w:val="B900B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1441F"/>
    <w:rsid w:val="0016065F"/>
    <w:rsid w:val="004056CC"/>
    <w:rsid w:val="0091441F"/>
    <w:rsid w:val="00BD5659"/>
    <w:rsid w:val="00C50A78"/>
    <w:rsid w:val="00E85391"/>
    <w:rsid w:val="00F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42"/>
      <w:szCs w:val="42"/>
      <w:u w:val="non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30pt">
    <w:name w:val="Основной текст (3) + 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LucidaSansUnicode65pt0pt">
    <w:name w:val="Основной текст (3) + Lucida Sans Unicode;6;5 pt;Не курсив;Малые прописные;Интервал 0 pt"/>
    <w:basedOn w:val="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i/>
      <w:iCs/>
      <w:spacing w:val="-10"/>
      <w:sz w:val="42"/>
      <w:szCs w:val="42"/>
      <w:lang w:val="en-US" w:eastAsia="en-US" w:bidi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056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6CC"/>
    <w:rPr>
      <w:color w:val="000000"/>
    </w:rPr>
  </w:style>
  <w:style w:type="paragraph" w:styleId="aa">
    <w:name w:val="footer"/>
    <w:basedOn w:val="a"/>
    <w:link w:val="ab"/>
    <w:uiPriority w:val="99"/>
    <w:unhideWhenUsed/>
    <w:rsid w:val="004056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6C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42"/>
      <w:szCs w:val="42"/>
      <w:u w:val="non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30pt">
    <w:name w:val="Основной текст (3) + 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LucidaSansUnicode65pt0pt">
    <w:name w:val="Основной текст (3) + Lucida Sans Unicode;6;5 pt;Не курсив;Малые прописные;Интервал 0 pt"/>
    <w:basedOn w:val="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i/>
      <w:iCs/>
      <w:spacing w:val="-10"/>
      <w:sz w:val="42"/>
      <w:szCs w:val="42"/>
      <w:lang w:val="en-US" w:eastAsia="en-US" w:bidi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056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6CC"/>
    <w:rPr>
      <w:color w:val="000000"/>
    </w:rPr>
  </w:style>
  <w:style w:type="paragraph" w:styleId="aa">
    <w:name w:val="footer"/>
    <w:basedOn w:val="a"/>
    <w:link w:val="ab"/>
    <w:uiPriority w:val="99"/>
    <w:unhideWhenUsed/>
    <w:rsid w:val="004056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6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ukaz-prezidenta-rf-ot-21092009-n-1065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USER~1.NAD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2018-08-09T06:58:00Z</dcterms:created>
  <dcterms:modified xsi:type="dcterms:W3CDTF">2018-08-09T07:01:00Z</dcterms:modified>
</cp:coreProperties>
</file>