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7369" w14:textId="77777777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58FA3EA3" w14:textId="77777777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1341E3F7" w14:textId="77777777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C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14:paraId="61D3443C" w14:textId="34FB9E95" w:rsidR="00B57CE1" w:rsidRPr="00B57CE1" w:rsidRDefault="00B57CE1" w:rsidP="00B57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ED92E8" w14:textId="77777777" w:rsidR="00B57CE1" w:rsidRPr="00B57CE1" w:rsidRDefault="00B57CE1" w:rsidP="00B57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B57CE1" w:rsidRPr="00B57CE1" w14:paraId="16B9A641" w14:textId="77777777" w:rsidTr="00D6771F">
        <w:tc>
          <w:tcPr>
            <w:tcW w:w="4503" w:type="dxa"/>
            <w:hideMark/>
          </w:tcPr>
          <w:p w14:paraId="35299158" w14:textId="12B91BC0" w:rsidR="00B57CE1" w:rsidRPr="00B57CE1" w:rsidRDefault="00F469A4" w:rsidP="00B57C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  <w:r w:rsidR="001F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5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</w:tbl>
    <w:p w14:paraId="6B2BBCF4" w14:textId="2455D43E" w:rsidR="00B57CE1" w:rsidRPr="00F469A4" w:rsidRDefault="00B57CE1" w:rsidP="00B57CE1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F469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14:paraId="07FCBAB8" w14:textId="77777777" w:rsidR="00B57CE1" w:rsidRPr="00B57CE1" w:rsidRDefault="00B57CE1" w:rsidP="00B57CE1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C71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17.03.2021 № 34 «Об утверждении административного регламента предоставления муниципальной услуги «Рассмотрение </w:t>
      </w:r>
      <w:r w:rsidRPr="00B57C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1497136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8CC6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14:paraId="20167691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F68C7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7F3546F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B24BA" w14:textId="7E77B559" w:rsidR="00B57CE1" w:rsidRDefault="00B57CE1" w:rsidP="005A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1. Внести в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D6771F"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административный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D6771F"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регламент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предоставления муниципальной услуги «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Рассмотрение </w:t>
      </w:r>
      <w:r w:rsidRPr="00B57C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» </w:t>
      </w: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(далее – административный регламент)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утвержденный постановлением администрации Надеждинского сельского поселения Омского муниципального района Омской области от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17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03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x-none"/>
        </w:rPr>
        <w:t>34</w:t>
      </w:r>
      <w:r w:rsidRPr="00B57C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следующие изменения:</w:t>
      </w:r>
    </w:p>
    <w:p w14:paraId="750C8F4A" w14:textId="51C5CB65" w:rsidR="001F173B" w:rsidRPr="00B57CE1" w:rsidRDefault="001F173B" w:rsidP="005A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ab/>
        <w:t>1.1. Наименование административного регламента изменить с «</w:t>
      </w:r>
      <w:r w:rsidRPr="001F1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» на «</w:t>
      </w:r>
      <w:r w:rsidRPr="001F1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» </w:t>
      </w:r>
    </w:p>
    <w:p w14:paraId="53C1926A" w14:textId="4AF36CAF" w:rsidR="008B56C4" w:rsidRPr="008B56C4" w:rsidRDefault="00B57CE1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17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CE1">
        <w:t xml:space="preserve"> </w:t>
      </w:r>
      <w:r w:rsidR="008B56C4" w:rsidRPr="008B56C4">
        <w:rPr>
          <w:rFonts w:ascii="Times New Roman" w:hAnsi="Times New Roman" w:cs="Times New Roman"/>
          <w:sz w:val="28"/>
          <w:szCs w:val="28"/>
        </w:rPr>
        <w:t>пункт 2.7</w:t>
      </w:r>
      <w:r w:rsidR="009360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B56C4" w:rsidRPr="008B56C4">
        <w:rPr>
          <w:rFonts w:ascii="Times New Roman" w:hAnsi="Times New Roman" w:cs="Times New Roman"/>
          <w:sz w:val="28"/>
          <w:szCs w:val="28"/>
        </w:rPr>
        <w:t xml:space="preserve"> </w:t>
      </w:r>
      <w:r w:rsidR="008B56C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41ADDF3" w14:textId="081F02EE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607F">
        <w:rPr>
          <w:rFonts w:ascii="Times New Roman" w:hAnsi="Times New Roman" w:cs="Times New Roman"/>
          <w:sz w:val="28"/>
          <w:szCs w:val="28"/>
        </w:rPr>
        <w:t>2.7.</w:t>
      </w:r>
      <w:r w:rsidRPr="008B56C4">
        <w:rPr>
          <w:rFonts w:ascii="Times New Roman" w:hAnsi="Times New Roman" w:cs="Times New Roman"/>
          <w:sz w:val="28"/>
          <w:szCs w:val="28"/>
        </w:rPr>
        <w:t>1. Перечень документов, необходимых для предоставления услуги, подлежащих представлению заявителем вне зависимости от основания обращения:</w:t>
      </w:r>
    </w:p>
    <w:p w14:paraId="55C18D44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заявителя действовать от имени заявителя (при обращении представителя по доверенности).</w:t>
      </w:r>
    </w:p>
    <w:p w14:paraId="7D55494F" w14:textId="086E6451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Pr="008B56C4">
        <w:rPr>
          <w:rFonts w:ascii="Times New Roman" w:hAnsi="Times New Roman" w:cs="Times New Roman"/>
          <w:sz w:val="28"/>
          <w:szCs w:val="28"/>
        </w:rPr>
        <w:t>2. Перечень документов, необходимых для предоставления услуги, подлежащих представлению заявителем в случае обращения с уведомлением о планируемом сносе объекта капитального строительства.</w:t>
      </w:r>
    </w:p>
    <w:p w14:paraId="4BEA5336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 xml:space="preserve">1) 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Pr="008B56C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B56C4">
        <w:rPr>
          <w:rFonts w:ascii="Times New Roman" w:hAnsi="Times New Roman" w:cs="Times New Roman"/>
          <w:sz w:val="28"/>
          <w:szCs w:val="28"/>
        </w:rPr>
        <w:t xml:space="preserve"> РФ);</w:t>
      </w:r>
    </w:p>
    <w:p w14:paraId="77870DAA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 xml:space="preserve">2)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8B56C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B56C4">
        <w:rPr>
          <w:rFonts w:ascii="Times New Roman" w:hAnsi="Times New Roman" w:cs="Times New Roman"/>
          <w:sz w:val="28"/>
          <w:szCs w:val="28"/>
        </w:rPr>
        <w:t xml:space="preserve"> РФ);</w:t>
      </w:r>
    </w:p>
    <w:p w14:paraId="132424CD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6CA491A1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4) правоустанавливающие документы на объект капитального строительства (в случае, если необходимые документы и сведения о правах на объект капитального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0073C06F" w14:textId="1E9FC8E4" w:rsid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5) согласие всех правообладателей объекта капитального строительства на снос.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DFEE31" w14:textId="67D174A1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7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6C4">
        <w:rPr>
          <w:rFonts w:ascii="Times New Roman" w:hAnsi="Times New Roman" w:cs="Times New Roman"/>
          <w:sz w:val="28"/>
          <w:szCs w:val="28"/>
        </w:rPr>
        <w:t>пункт 2.10</w:t>
      </w:r>
      <w:r w:rsidR="009360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2AC1C7C9" w14:textId="0DC15DF3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 </w:t>
      </w:r>
      <w:r w:rsidRPr="008B56C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</w:t>
      </w:r>
    </w:p>
    <w:p w14:paraId="671A38C4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1. Исчерпывающий перечень оснований для отказа в приеме документов, необходимых для предоставления услуги:</w:t>
      </w:r>
    </w:p>
    <w:p w14:paraId="7400B3BB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а) уведомление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9FC08CA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14:paraId="34EA10F7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14:paraId="12999692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lastRenderedPageBreak/>
        <w:t>г) представленные документы утратили силу на момент обращения за услугой;</w:t>
      </w:r>
    </w:p>
    <w:p w14:paraId="2932136A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11FA214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5998134" w14:textId="77777777" w:rsidR="008B56C4" w:rsidRP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14:paraId="72EAA133" w14:textId="4E0CD2FD" w:rsidR="008B56C4" w:rsidRDefault="008B56C4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6C4">
        <w:rPr>
          <w:rFonts w:ascii="Times New Roman" w:hAnsi="Times New Roman" w:cs="Times New Roman"/>
          <w:sz w:val="28"/>
          <w:szCs w:val="28"/>
        </w:rPr>
        <w:t xml:space="preserve">з) выявлено несоблюдение установленных статьей 11 Федерального закона от 6 апреля 2011 г. № 63-ФЗ «Об электронной подписи» условий признания </w:t>
      </w:r>
      <w:proofErr w:type="gramStart"/>
      <w:r w:rsidRPr="008B56C4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8B56C4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32C7D" w14:textId="27ADC353" w:rsidR="00F352EB" w:rsidRDefault="00F352EB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7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2.12</w:t>
      </w:r>
      <w:r w:rsidR="009360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15044071" w14:textId="44DFD83E" w:rsidR="00F352EB" w:rsidRPr="00F352EB" w:rsidRDefault="00F352EB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F352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14:paraId="5F28EF7D" w14:textId="77777777" w:rsidR="00F352EB" w:rsidRPr="00F352EB" w:rsidRDefault="00F352EB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EB">
        <w:rPr>
          <w:rFonts w:ascii="Times New Roman" w:hAnsi="Times New Roman" w:cs="Times New Roman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0787057" w14:textId="77777777" w:rsidR="00F352EB" w:rsidRPr="00F352EB" w:rsidRDefault="00F352EB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EB">
        <w:rPr>
          <w:rFonts w:ascii="Times New Roman" w:hAnsi="Times New Roman" w:cs="Times New Roman"/>
          <w:sz w:val="28"/>
          <w:szCs w:val="28"/>
        </w:rPr>
        <w:t>б) отсутствие документов (сведений), предусмотренных нормативными правовыми актами Российской Федерации;</w:t>
      </w:r>
    </w:p>
    <w:p w14:paraId="677AA2F4" w14:textId="77777777" w:rsidR="00F352EB" w:rsidRPr="00F352EB" w:rsidRDefault="00F352EB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EB">
        <w:rPr>
          <w:rFonts w:ascii="Times New Roman" w:hAnsi="Times New Roman" w:cs="Times New Roman"/>
          <w:sz w:val="28"/>
          <w:szCs w:val="28"/>
        </w:rPr>
        <w:t>в) заявитель не является правообладателем объекта капитального строительства;</w:t>
      </w:r>
    </w:p>
    <w:p w14:paraId="116EA52F" w14:textId="110A9CA9" w:rsidR="00F352EB" w:rsidRDefault="00F352EB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EB">
        <w:rPr>
          <w:rFonts w:ascii="Times New Roman" w:hAnsi="Times New Roman" w:cs="Times New Roman"/>
          <w:sz w:val="28"/>
          <w:szCs w:val="28"/>
        </w:rPr>
        <w:t>г) уведомление о планируемом сносе содержит сведения об объекте, который не является объектом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1E5389B7" w14:textId="2169C446" w:rsid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7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3.1.1.</w:t>
      </w:r>
      <w:r w:rsidR="009360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54CC7B9B" w14:textId="6981D391" w:rsidR="00007E40" w:rsidRP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«3.1.1. П</w:t>
      </w:r>
      <w:r w:rsidRPr="00007E40">
        <w:rPr>
          <w:rFonts w:ascii="Times New Roman" w:hAnsi="Times New Roman" w:cs="Times New Roman"/>
          <w:sz w:val="28"/>
          <w:szCs w:val="28"/>
        </w:rPr>
        <w:t>роцесс предоставления услуги включает в себя последовательность выполнения административных процедур (далее - АП):</w:t>
      </w:r>
    </w:p>
    <w:p w14:paraId="43AED2BC" w14:textId="77777777" w:rsidR="00007E40" w:rsidRP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40">
        <w:rPr>
          <w:rFonts w:ascii="Times New Roman" w:hAnsi="Times New Roman" w:cs="Times New Roman"/>
          <w:sz w:val="28"/>
          <w:szCs w:val="28"/>
        </w:rPr>
        <w:t>1) «Проверка документов и регистрация заявления»;</w:t>
      </w:r>
    </w:p>
    <w:p w14:paraId="24D73F94" w14:textId="77777777" w:rsidR="00007E40" w:rsidRP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40">
        <w:rPr>
          <w:rFonts w:ascii="Times New Roman" w:hAnsi="Times New Roman" w:cs="Times New Roman"/>
          <w:sz w:val="28"/>
          <w:szCs w:val="28"/>
        </w:rPr>
        <w:t>2) «Получение сведений посредством системы межведомственного электронного взаимодействия»;</w:t>
      </w:r>
    </w:p>
    <w:p w14:paraId="70AEDCF7" w14:textId="77777777" w:rsidR="00007E40" w:rsidRP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40">
        <w:rPr>
          <w:rFonts w:ascii="Times New Roman" w:hAnsi="Times New Roman" w:cs="Times New Roman"/>
          <w:sz w:val="28"/>
          <w:szCs w:val="28"/>
        </w:rPr>
        <w:t>3) «Рассмотрение документов и сведений;</w:t>
      </w:r>
    </w:p>
    <w:p w14:paraId="7F5FE584" w14:textId="77777777" w:rsidR="00007E40" w:rsidRP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40">
        <w:rPr>
          <w:rFonts w:ascii="Times New Roman" w:hAnsi="Times New Roman" w:cs="Times New Roman"/>
          <w:sz w:val="28"/>
          <w:szCs w:val="28"/>
        </w:rPr>
        <w:t>4) «Принятие решения»;</w:t>
      </w:r>
    </w:p>
    <w:p w14:paraId="23113A89" w14:textId="1CF4E77A" w:rsid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40">
        <w:rPr>
          <w:rFonts w:ascii="Times New Roman" w:hAnsi="Times New Roman" w:cs="Times New Roman"/>
          <w:sz w:val="28"/>
          <w:szCs w:val="28"/>
        </w:rPr>
        <w:t>5) «Направление (выдача) результата предоставления услуги».</w:t>
      </w:r>
    </w:p>
    <w:p w14:paraId="349E554B" w14:textId="71ADC2BA" w:rsid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E40">
        <w:rPr>
          <w:rFonts w:ascii="Times New Roman" w:hAnsi="Times New Roman" w:cs="Times New Roman"/>
          <w:sz w:val="28"/>
          <w:szCs w:val="28"/>
        </w:rPr>
        <w:t>Для каждой АП нормативно установлено максимальное время выполнения. АП включает в себя не менее одного административного или технологического действия в общем случае называемых шагами процесса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DEE2C1" w14:textId="76C7ACE9" w:rsidR="00007E40" w:rsidRDefault="00007E40" w:rsidP="005A74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F17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Раздел 3 </w:t>
      </w:r>
      <w:r w:rsidR="0093607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дополнить пунктом 3.3. следующего содержания:</w:t>
      </w:r>
    </w:p>
    <w:p w14:paraId="2B4EB492" w14:textId="599D25E1" w:rsidR="0093607F" w:rsidRPr="008B56C4" w:rsidRDefault="00007E40" w:rsidP="004D3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proofErr w:type="spellStart"/>
      <w:r w:rsidRPr="00007E40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007E40">
        <w:rPr>
          <w:rFonts w:ascii="Times New Roman" w:hAnsi="Times New Roman" w:cs="Times New Roman"/>
          <w:sz w:val="28"/>
          <w:szCs w:val="28"/>
        </w:rPr>
        <w:t xml:space="preserve"> информирование о возможности получения услуги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07E40">
        <w:rPr>
          <w:rFonts w:ascii="Times New Roman" w:hAnsi="Times New Roman" w:cs="Times New Roman"/>
          <w:sz w:val="28"/>
          <w:szCs w:val="28"/>
        </w:rPr>
        <w:t>роактивное</w:t>
      </w:r>
      <w:proofErr w:type="spellEnd"/>
      <w:r w:rsidRPr="00007E40">
        <w:rPr>
          <w:rFonts w:ascii="Times New Roman" w:hAnsi="Times New Roman" w:cs="Times New Roman"/>
          <w:sz w:val="28"/>
          <w:szCs w:val="28"/>
        </w:rPr>
        <w:t xml:space="preserve"> предоставление услуги не применяется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30B4">
        <w:rPr>
          <w:rFonts w:ascii="Times New Roman" w:hAnsi="Times New Roman" w:cs="Times New Roman"/>
          <w:sz w:val="28"/>
          <w:szCs w:val="28"/>
        </w:rPr>
        <w:t>.</w:t>
      </w:r>
    </w:p>
    <w:p w14:paraId="67A6FA3D" w14:textId="77777777" w:rsidR="00B57CE1" w:rsidRPr="0093607F" w:rsidRDefault="00B57CE1" w:rsidP="005A7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1" w:name="_Hlk106648912"/>
      <w:r w:rsidRPr="0093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1"/>
      <w:r w:rsidRPr="0093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14:paraId="0BDAEF8C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9248B39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4D0C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A8C9D" w14:textId="77777777" w:rsidR="00B57CE1" w:rsidRPr="00B57CE1" w:rsidRDefault="00B57CE1" w:rsidP="00B5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     А.И. Миронова </w:t>
      </w:r>
      <w:r w:rsidRPr="00B57C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01B66B2F" w14:textId="74D9E76F" w:rsidR="00094D9A" w:rsidRDefault="00094D9A">
      <w:pPr>
        <w:pStyle w:val="aff0"/>
        <w:rPr>
          <w:rFonts w:cs="Times New Roman"/>
          <w:sz w:val="24"/>
          <w:szCs w:val="24"/>
          <w:lang w:eastAsia="ru-RU"/>
        </w:rPr>
      </w:pPr>
    </w:p>
    <w:sectPr w:rsidR="00094D9A" w:rsidSect="00847D8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влов Алексей Георгиевич" w:date="2021-06-28T17:16:00Z" w:initials="ПА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Сейчас планируется, что пользователь сможет внести полис вручную, если он не найден или если ошибка поиска.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Нужна ли возможность внести полис вручную без запроса в ФОМС?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B398C5B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5B398C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2F5C6" w14:textId="77777777" w:rsidR="001F2499" w:rsidRDefault="001F2499">
      <w:pPr>
        <w:spacing w:after="0" w:line="240" w:lineRule="auto"/>
      </w:pPr>
      <w:r>
        <w:separator/>
      </w:r>
    </w:p>
  </w:endnote>
  <w:endnote w:type="continuationSeparator" w:id="0">
    <w:p w14:paraId="1AB49E88" w14:textId="77777777" w:rsidR="001F2499" w:rsidRDefault="001F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B77F" w14:textId="77777777" w:rsidR="008D647B" w:rsidRDefault="008D647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151B9" w14:textId="77777777" w:rsidR="001F2499" w:rsidRDefault="001F2499">
      <w:pPr>
        <w:spacing w:after="0" w:line="240" w:lineRule="auto"/>
      </w:pPr>
      <w:r>
        <w:separator/>
      </w:r>
    </w:p>
  </w:footnote>
  <w:footnote w:type="continuationSeparator" w:id="0">
    <w:p w14:paraId="1A2077B2" w14:textId="77777777" w:rsidR="001F2499" w:rsidRDefault="001F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215784"/>
      <w:docPartObj>
        <w:docPartGallery w:val="Page Numbers (Top of Page)"/>
        <w:docPartUnique/>
      </w:docPartObj>
    </w:sdtPr>
    <w:sdtEndPr/>
    <w:sdtContent>
      <w:p w14:paraId="4BD8FAC9" w14:textId="40557110" w:rsidR="008D647B" w:rsidRDefault="008D647B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A4">
          <w:rPr>
            <w:noProof/>
          </w:rPr>
          <w:t>4</w:t>
        </w:r>
        <w:r>
          <w:fldChar w:fldCharType="end"/>
        </w:r>
      </w:p>
    </w:sdtContent>
  </w:sdt>
  <w:p w14:paraId="5E19C157" w14:textId="77777777" w:rsidR="008D647B" w:rsidRDefault="008D647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97F"/>
    <w:multiLevelType w:val="hybridMultilevel"/>
    <w:tmpl w:val="04AC9EF8"/>
    <w:lvl w:ilvl="0" w:tplc="40AE9D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185CA6">
      <w:start w:val="1"/>
      <w:numFmt w:val="lowerLetter"/>
      <w:lvlText w:val="%2."/>
      <w:lvlJc w:val="left"/>
      <w:pPr>
        <w:ind w:left="1440" w:hanging="360"/>
      </w:pPr>
    </w:lvl>
    <w:lvl w:ilvl="2" w:tplc="D1426510">
      <w:start w:val="1"/>
      <w:numFmt w:val="lowerRoman"/>
      <w:lvlText w:val="%3."/>
      <w:lvlJc w:val="right"/>
      <w:pPr>
        <w:ind w:left="2160" w:hanging="180"/>
      </w:pPr>
    </w:lvl>
    <w:lvl w:ilvl="3" w:tplc="88965F4E">
      <w:start w:val="1"/>
      <w:numFmt w:val="decimal"/>
      <w:lvlText w:val="%4."/>
      <w:lvlJc w:val="left"/>
      <w:pPr>
        <w:ind w:left="2880" w:hanging="360"/>
      </w:pPr>
    </w:lvl>
    <w:lvl w:ilvl="4" w:tplc="D286FF6E">
      <w:start w:val="1"/>
      <w:numFmt w:val="lowerLetter"/>
      <w:lvlText w:val="%5."/>
      <w:lvlJc w:val="left"/>
      <w:pPr>
        <w:ind w:left="3600" w:hanging="360"/>
      </w:pPr>
    </w:lvl>
    <w:lvl w:ilvl="5" w:tplc="A9801856">
      <w:start w:val="1"/>
      <w:numFmt w:val="lowerRoman"/>
      <w:lvlText w:val="%6."/>
      <w:lvlJc w:val="right"/>
      <w:pPr>
        <w:ind w:left="4320" w:hanging="180"/>
      </w:pPr>
    </w:lvl>
    <w:lvl w:ilvl="6" w:tplc="E72C08F2">
      <w:start w:val="1"/>
      <w:numFmt w:val="decimal"/>
      <w:lvlText w:val="%7."/>
      <w:lvlJc w:val="left"/>
      <w:pPr>
        <w:ind w:left="5040" w:hanging="360"/>
      </w:pPr>
    </w:lvl>
    <w:lvl w:ilvl="7" w:tplc="892CD4EA">
      <w:start w:val="1"/>
      <w:numFmt w:val="lowerLetter"/>
      <w:lvlText w:val="%8."/>
      <w:lvlJc w:val="left"/>
      <w:pPr>
        <w:ind w:left="5760" w:hanging="360"/>
      </w:pPr>
    </w:lvl>
    <w:lvl w:ilvl="8" w:tplc="A6AA3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F4"/>
    <w:multiLevelType w:val="hybridMultilevel"/>
    <w:tmpl w:val="2FB20D88"/>
    <w:lvl w:ilvl="0" w:tplc="64FEC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041730">
      <w:start w:val="1"/>
      <w:numFmt w:val="lowerLetter"/>
      <w:lvlText w:val="%2."/>
      <w:lvlJc w:val="left"/>
      <w:pPr>
        <w:ind w:left="1440" w:hanging="360"/>
      </w:pPr>
    </w:lvl>
    <w:lvl w:ilvl="2" w:tplc="CBC625B4">
      <w:start w:val="1"/>
      <w:numFmt w:val="lowerRoman"/>
      <w:lvlText w:val="%3."/>
      <w:lvlJc w:val="right"/>
      <w:pPr>
        <w:ind w:left="2160" w:hanging="180"/>
      </w:pPr>
    </w:lvl>
    <w:lvl w:ilvl="3" w:tplc="D0943B1C">
      <w:start w:val="1"/>
      <w:numFmt w:val="decimal"/>
      <w:lvlText w:val="%4."/>
      <w:lvlJc w:val="left"/>
      <w:pPr>
        <w:ind w:left="2880" w:hanging="360"/>
      </w:pPr>
    </w:lvl>
    <w:lvl w:ilvl="4" w:tplc="F4BA3456">
      <w:start w:val="1"/>
      <w:numFmt w:val="lowerLetter"/>
      <w:lvlText w:val="%5."/>
      <w:lvlJc w:val="left"/>
      <w:pPr>
        <w:ind w:left="3600" w:hanging="360"/>
      </w:pPr>
    </w:lvl>
    <w:lvl w:ilvl="5" w:tplc="21DEAC9A">
      <w:start w:val="1"/>
      <w:numFmt w:val="lowerRoman"/>
      <w:lvlText w:val="%6."/>
      <w:lvlJc w:val="right"/>
      <w:pPr>
        <w:ind w:left="4320" w:hanging="180"/>
      </w:pPr>
    </w:lvl>
    <w:lvl w:ilvl="6" w:tplc="444EB0A0">
      <w:start w:val="1"/>
      <w:numFmt w:val="decimal"/>
      <w:lvlText w:val="%7."/>
      <w:lvlJc w:val="left"/>
      <w:pPr>
        <w:ind w:left="5040" w:hanging="360"/>
      </w:pPr>
    </w:lvl>
    <w:lvl w:ilvl="7" w:tplc="84369ADA">
      <w:start w:val="1"/>
      <w:numFmt w:val="lowerLetter"/>
      <w:lvlText w:val="%8."/>
      <w:lvlJc w:val="left"/>
      <w:pPr>
        <w:ind w:left="5760" w:hanging="360"/>
      </w:pPr>
    </w:lvl>
    <w:lvl w:ilvl="8" w:tplc="255C84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D81"/>
    <w:multiLevelType w:val="hybridMultilevel"/>
    <w:tmpl w:val="F35008AA"/>
    <w:lvl w:ilvl="0" w:tplc="A24811C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5DE0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07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0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65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C3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CC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D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0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930"/>
    <w:multiLevelType w:val="hybridMultilevel"/>
    <w:tmpl w:val="D210622C"/>
    <w:lvl w:ilvl="0" w:tplc="978EAC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485D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105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638C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89C4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0F64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0EE2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4DE52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1264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C6B20BB"/>
    <w:multiLevelType w:val="hybridMultilevel"/>
    <w:tmpl w:val="C298DCFA"/>
    <w:lvl w:ilvl="0" w:tplc="EBCA337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E0526F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6489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A862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DA57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C05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CC03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52BC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D8FB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77368F"/>
    <w:multiLevelType w:val="multilevel"/>
    <w:tmpl w:val="8AE60FB2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6" w15:restartNumberingAfterBreak="0">
    <w:nsid w:val="16113E0D"/>
    <w:multiLevelType w:val="hybridMultilevel"/>
    <w:tmpl w:val="6CCEAF42"/>
    <w:lvl w:ilvl="0" w:tplc="236A00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2DCCA4E">
      <w:start w:val="1"/>
      <w:numFmt w:val="lowerLetter"/>
      <w:lvlText w:val="%2."/>
      <w:lvlJc w:val="left"/>
      <w:pPr>
        <w:ind w:left="1440" w:hanging="360"/>
      </w:pPr>
    </w:lvl>
    <w:lvl w:ilvl="2" w:tplc="9D02E764">
      <w:start w:val="1"/>
      <w:numFmt w:val="lowerRoman"/>
      <w:lvlText w:val="%3."/>
      <w:lvlJc w:val="right"/>
      <w:pPr>
        <w:ind w:left="2160" w:hanging="180"/>
      </w:pPr>
    </w:lvl>
    <w:lvl w:ilvl="3" w:tplc="AF783AA4">
      <w:start w:val="1"/>
      <w:numFmt w:val="decimal"/>
      <w:lvlText w:val="%4."/>
      <w:lvlJc w:val="left"/>
      <w:pPr>
        <w:ind w:left="2880" w:hanging="360"/>
      </w:pPr>
    </w:lvl>
    <w:lvl w:ilvl="4" w:tplc="22FC5FBA">
      <w:start w:val="1"/>
      <w:numFmt w:val="lowerLetter"/>
      <w:lvlText w:val="%5."/>
      <w:lvlJc w:val="left"/>
      <w:pPr>
        <w:ind w:left="3600" w:hanging="360"/>
      </w:pPr>
    </w:lvl>
    <w:lvl w:ilvl="5" w:tplc="FCEC7D56">
      <w:start w:val="1"/>
      <w:numFmt w:val="lowerRoman"/>
      <w:lvlText w:val="%6."/>
      <w:lvlJc w:val="right"/>
      <w:pPr>
        <w:ind w:left="4320" w:hanging="180"/>
      </w:pPr>
    </w:lvl>
    <w:lvl w:ilvl="6" w:tplc="EEB415C4">
      <w:start w:val="1"/>
      <w:numFmt w:val="decimal"/>
      <w:lvlText w:val="%7."/>
      <w:lvlJc w:val="left"/>
      <w:pPr>
        <w:ind w:left="5040" w:hanging="360"/>
      </w:pPr>
    </w:lvl>
    <w:lvl w:ilvl="7" w:tplc="857C5034">
      <w:start w:val="1"/>
      <w:numFmt w:val="lowerLetter"/>
      <w:lvlText w:val="%8."/>
      <w:lvlJc w:val="left"/>
      <w:pPr>
        <w:ind w:left="5760" w:hanging="360"/>
      </w:pPr>
    </w:lvl>
    <w:lvl w:ilvl="8" w:tplc="35C2DE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356"/>
    <w:multiLevelType w:val="hybridMultilevel"/>
    <w:tmpl w:val="2FDC7964"/>
    <w:lvl w:ilvl="0" w:tplc="7D70A11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61CD9C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2261B7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6506AD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E8A18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02362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3F202E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AA644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DC235D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9924EB"/>
    <w:multiLevelType w:val="hybridMultilevel"/>
    <w:tmpl w:val="15F6F3DA"/>
    <w:lvl w:ilvl="0" w:tplc="AC62A6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6C08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A7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65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2A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C2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C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4C26"/>
    <w:multiLevelType w:val="hybridMultilevel"/>
    <w:tmpl w:val="FF6EC2E6"/>
    <w:lvl w:ilvl="0" w:tplc="908E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C141C">
      <w:start w:val="1"/>
      <w:numFmt w:val="lowerLetter"/>
      <w:lvlText w:val="%2."/>
      <w:lvlJc w:val="left"/>
      <w:pPr>
        <w:ind w:left="1440" w:hanging="360"/>
      </w:pPr>
    </w:lvl>
    <w:lvl w:ilvl="2" w:tplc="C186B904">
      <w:start w:val="1"/>
      <w:numFmt w:val="lowerRoman"/>
      <w:lvlText w:val="%3."/>
      <w:lvlJc w:val="right"/>
      <w:pPr>
        <w:ind w:left="2160" w:hanging="180"/>
      </w:pPr>
    </w:lvl>
    <w:lvl w:ilvl="3" w:tplc="57442678">
      <w:start w:val="1"/>
      <w:numFmt w:val="decimal"/>
      <w:lvlText w:val="%4."/>
      <w:lvlJc w:val="left"/>
      <w:pPr>
        <w:ind w:left="2880" w:hanging="360"/>
      </w:pPr>
    </w:lvl>
    <w:lvl w:ilvl="4" w:tplc="205A5EDA">
      <w:start w:val="1"/>
      <w:numFmt w:val="lowerLetter"/>
      <w:lvlText w:val="%5."/>
      <w:lvlJc w:val="left"/>
      <w:pPr>
        <w:ind w:left="3600" w:hanging="360"/>
      </w:pPr>
    </w:lvl>
    <w:lvl w:ilvl="5" w:tplc="61EAA996">
      <w:start w:val="1"/>
      <w:numFmt w:val="lowerRoman"/>
      <w:lvlText w:val="%6."/>
      <w:lvlJc w:val="right"/>
      <w:pPr>
        <w:ind w:left="4320" w:hanging="180"/>
      </w:pPr>
    </w:lvl>
    <w:lvl w:ilvl="6" w:tplc="71A8AED4">
      <w:start w:val="1"/>
      <w:numFmt w:val="decimal"/>
      <w:lvlText w:val="%7."/>
      <w:lvlJc w:val="left"/>
      <w:pPr>
        <w:ind w:left="5040" w:hanging="360"/>
      </w:pPr>
    </w:lvl>
    <w:lvl w:ilvl="7" w:tplc="837A770E">
      <w:start w:val="1"/>
      <w:numFmt w:val="lowerLetter"/>
      <w:lvlText w:val="%8."/>
      <w:lvlJc w:val="left"/>
      <w:pPr>
        <w:ind w:left="5760" w:hanging="360"/>
      </w:pPr>
    </w:lvl>
    <w:lvl w:ilvl="8" w:tplc="C1B830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49D4"/>
    <w:multiLevelType w:val="hybridMultilevel"/>
    <w:tmpl w:val="087CC340"/>
    <w:lvl w:ilvl="0" w:tplc="E42C03F6">
      <w:start w:val="1"/>
      <w:numFmt w:val="decimal"/>
      <w:lvlText w:val="%1."/>
      <w:lvlJc w:val="left"/>
      <w:pPr>
        <w:ind w:left="720" w:hanging="360"/>
      </w:pPr>
    </w:lvl>
    <w:lvl w:ilvl="1" w:tplc="3E0E2416">
      <w:start w:val="1"/>
      <w:numFmt w:val="lowerLetter"/>
      <w:lvlText w:val="%2."/>
      <w:lvlJc w:val="left"/>
      <w:pPr>
        <w:ind w:left="1440" w:hanging="360"/>
      </w:pPr>
    </w:lvl>
    <w:lvl w:ilvl="2" w:tplc="D0FCE3E0">
      <w:start w:val="1"/>
      <w:numFmt w:val="lowerRoman"/>
      <w:lvlText w:val="%3."/>
      <w:lvlJc w:val="right"/>
      <w:pPr>
        <w:ind w:left="2160" w:hanging="180"/>
      </w:pPr>
    </w:lvl>
    <w:lvl w:ilvl="3" w:tplc="AA4A688E">
      <w:start w:val="1"/>
      <w:numFmt w:val="decimal"/>
      <w:lvlText w:val="%4."/>
      <w:lvlJc w:val="left"/>
      <w:pPr>
        <w:ind w:left="2880" w:hanging="360"/>
      </w:pPr>
    </w:lvl>
    <w:lvl w:ilvl="4" w:tplc="917CE15A">
      <w:start w:val="1"/>
      <w:numFmt w:val="lowerLetter"/>
      <w:lvlText w:val="%5."/>
      <w:lvlJc w:val="left"/>
      <w:pPr>
        <w:ind w:left="3600" w:hanging="360"/>
      </w:pPr>
    </w:lvl>
    <w:lvl w:ilvl="5" w:tplc="D0D038D0">
      <w:start w:val="1"/>
      <w:numFmt w:val="lowerRoman"/>
      <w:lvlText w:val="%6."/>
      <w:lvlJc w:val="right"/>
      <w:pPr>
        <w:ind w:left="4320" w:hanging="180"/>
      </w:pPr>
    </w:lvl>
    <w:lvl w:ilvl="6" w:tplc="04A6C6C0">
      <w:start w:val="1"/>
      <w:numFmt w:val="decimal"/>
      <w:lvlText w:val="%7."/>
      <w:lvlJc w:val="left"/>
      <w:pPr>
        <w:ind w:left="5040" w:hanging="360"/>
      </w:pPr>
    </w:lvl>
    <w:lvl w:ilvl="7" w:tplc="4BD6D8FC">
      <w:start w:val="1"/>
      <w:numFmt w:val="lowerLetter"/>
      <w:lvlText w:val="%8."/>
      <w:lvlJc w:val="left"/>
      <w:pPr>
        <w:ind w:left="5760" w:hanging="360"/>
      </w:pPr>
    </w:lvl>
    <w:lvl w:ilvl="8" w:tplc="D51E59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40A4"/>
    <w:multiLevelType w:val="multilevel"/>
    <w:tmpl w:val="0D2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297CCF"/>
    <w:multiLevelType w:val="hybridMultilevel"/>
    <w:tmpl w:val="A77CB55C"/>
    <w:lvl w:ilvl="0" w:tplc="17186DE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9765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6D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4B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4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60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EB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54349"/>
    <w:multiLevelType w:val="multilevel"/>
    <w:tmpl w:val="0706B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E656D8"/>
    <w:multiLevelType w:val="multilevel"/>
    <w:tmpl w:val="B414D48A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5" w15:restartNumberingAfterBreak="0">
    <w:nsid w:val="2F9A62B6"/>
    <w:multiLevelType w:val="multilevel"/>
    <w:tmpl w:val="4732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highlight w:val="whit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9C16DD"/>
    <w:multiLevelType w:val="hybridMultilevel"/>
    <w:tmpl w:val="BF60438A"/>
    <w:lvl w:ilvl="0" w:tplc="98EE53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D7E8B2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FA4178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47A70F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B0C367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4A6862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EF409D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5645E0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F644EA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16B3687"/>
    <w:multiLevelType w:val="multilevel"/>
    <w:tmpl w:val="22488C0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BC2DDF"/>
    <w:multiLevelType w:val="multilevel"/>
    <w:tmpl w:val="106695AC"/>
    <w:lvl w:ilvl="0">
      <w:start w:val="1"/>
      <w:numFmt w:val="decimal"/>
      <w:pStyle w:val="1"/>
      <w:lvlText w:val="%1"/>
      <w:lvlJc w:val="left"/>
      <w:pPr>
        <w:ind w:left="5961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2714BE2"/>
    <w:multiLevelType w:val="hybridMultilevel"/>
    <w:tmpl w:val="B69AC790"/>
    <w:lvl w:ilvl="0" w:tplc="7BB2CE9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EA763272">
      <w:start w:val="1"/>
      <w:numFmt w:val="lowerLetter"/>
      <w:lvlText w:val="%2."/>
      <w:lvlJc w:val="left"/>
      <w:pPr>
        <w:ind w:left="1440" w:hanging="360"/>
      </w:pPr>
    </w:lvl>
    <w:lvl w:ilvl="2" w:tplc="C07CDE72">
      <w:start w:val="1"/>
      <w:numFmt w:val="lowerRoman"/>
      <w:lvlText w:val="%3."/>
      <w:lvlJc w:val="right"/>
      <w:pPr>
        <w:ind w:left="2160" w:hanging="180"/>
      </w:pPr>
    </w:lvl>
    <w:lvl w:ilvl="3" w:tplc="6B5619BE">
      <w:start w:val="1"/>
      <w:numFmt w:val="decimal"/>
      <w:lvlText w:val="%4."/>
      <w:lvlJc w:val="left"/>
      <w:pPr>
        <w:ind w:left="2880" w:hanging="360"/>
      </w:pPr>
    </w:lvl>
    <w:lvl w:ilvl="4" w:tplc="F746E7E8">
      <w:start w:val="1"/>
      <w:numFmt w:val="lowerLetter"/>
      <w:lvlText w:val="%5."/>
      <w:lvlJc w:val="left"/>
      <w:pPr>
        <w:ind w:left="3600" w:hanging="360"/>
      </w:pPr>
    </w:lvl>
    <w:lvl w:ilvl="5" w:tplc="3ED61D72">
      <w:start w:val="1"/>
      <w:numFmt w:val="lowerRoman"/>
      <w:lvlText w:val="%6."/>
      <w:lvlJc w:val="right"/>
      <w:pPr>
        <w:ind w:left="4320" w:hanging="180"/>
      </w:pPr>
    </w:lvl>
    <w:lvl w:ilvl="6" w:tplc="E2046794">
      <w:start w:val="1"/>
      <w:numFmt w:val="decimal"/>
      <w:lvlText w:val="%7."/>
      <w:lvlJc w:val="left"/>
      <w:pPr>
        <w:ind w:left="5040" w:hanging="360"/>
      </w:pPr>
    </w:lvl>
    <w:lvl w:ilvl="7" w:tplc="38F68DB0">
      <w:start w:val="1"/>
      <w:numFmt w:val="lowerLetter"/>
      <w:lvlText w:val="%8."/>
      <w:lvlJc w:val="left"/>
      <w:pPr>
        <w:ind w:left="5760" w:hanging="360"/>
      </w:pPr>
    </w:lvl>
    <w:lvl w:ilvl="8" w:tplc="FB4639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451"/>
    <w:multiLevelType w:val="hybridMultilevel"/>
    <w:tmpl w:val="2C6EE3FE"/>
    <w:lvl w:ilvl="0" w:tplc="450A1E36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7F6823DE">
      <w:start w:val="1"/>
      <w:numFmt w:val="lowerLetter"/>
      <w:lvlText w:val="%2."/>
      <w:lvlJc w:val="left"/>
      <w:pPr>
        <w:ind w:left="1440" w:hanging="360"/>
      </w:pPr>
    </w:lvl>
    <w:lvl w:ilvl="2" w:tplc="4CDABAE4">
      <w:start w:val="1"/>
      <w:numFmt w:val="lowerRoman"/>
      <w:lvlText w:val="%3."/>
      <w:lvlJc w:val="right"/>
      <w:pPr>
        <w:ind w:left="2160" w:hanging="180"/>
      </w:pPr>
    </w:lvl>
    <w:lvl w:ilvl="3" w:tplc="36049C16">
      <w:start w:val="1"/>
      <w:numFmt w:val="decimal"/>
      <w:lvlText w:val="%4."/>
      <w:lvlJc w:val="left"/>
      <w:pPr>
        <w:ind w:left="2880" w:hanging="360"/>
      </w:pPr>
    </w:lvl>
    <w:lvl w:ilvl="4" w:tplc="934C6510">
      <w:start w:val="1"/>
      <w:numFmt w:val="lowerLetter"/>
      <w:lvlText w:val="%5."/>
      <w:lvlJc w:val="left"/>
      <w:pPr>
        <w:ind w:left="3600" w:hanging="360"/>
      </w:pPr>
    </w:lvl>
    <w:lvl w:ilvl="5" w:tplc="6E7050C2">
      <w:start w:val="1"/>
      <w:numFmt w:val="lowerRoman"/>
      <w:lvlText w:val="%6."/>
      <w:lvlJc w:val="right"/>
      <w:pPr>
        <w:ind w:left="4320" w:hanging="180"/>
      </w:pPr>
    </w:lvl>
    <w:lvl w:ilvl="6" w:tplc="8C3452B8">
      <w:start w:val="1"/>
      <w:numFmt w:val="decimal"/>
      <w:lvlText w:val="%7."/>
      <w:lvlJc w:val="left"/>
      <w:pPr>
        <w:ind w:left="5040" w:hanging="360"/>
      </w:pPr>
    </w:lvl>
    <w:lvl w:ilvl="7" w:tplc="C9987DD4">
      <w:start w:val="1"/>
      <w:numFmt w:val="lowerLetter"/>
      <w:lvlText w:val="%8."/>
      <w:lvlJc w:val="left"/>
      <w:pPr>
        <w:ind w:left="5760" w:hanging="360"/>
      </w:pPr>
    </w:lvl>
    <w:lvl w:ilvl="8" w:tplc="CD62AA4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1B47"/>
    <w:multiLevelType w:val="hybridMultilevel"/>
    <w:tmpl w:val="5CA0D4A4"/>
    <w:lvl w:ilvl="0" w:tplc="36D4E2C8">
      <w:start w:val="1"/>
      <w:numFmt w:val="decimal"/>
      <w:pStyle w:val="a0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9822E998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03CA9586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 w:tplc="C430F880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 w:tplc="0C54331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 w:tplc="F5485F36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 w:tplc="307EA5B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A6E5294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4934E2B0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1919E6"/>
    <w:multiLevelType w:val="hybridMultilevel"/>
    <w:tmpl w:val="7902C57E"/>
    <w:lvl w:ilvl="0" w:tplc="0BE6C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D8E226">
      <w:start w:val="1"/>
      <w:numFmt w:val="lowerLetter"/>
      <w:lvlText w:val="%2."/>
      <w:lvlJc w:val="left"/>
      <w:pPr>
        <w:ind w:left="1440" w:hanging="360"/>
      </w:pPr>
    </w:lvl>
    <w:lvl w:ilvl="2" w:tplc="577EF5C8">
      <w:start w:val="1"/>
      <w:numFmt w:val="lowerRoman"/>
      <w:lvlText w:val="%3."/>
      <w:lvlJc w:val="right"/>
      <w:pPr>
        <w:ind w:left="2160" w:hanging="180"/>
      </w:pPr>
    </w:lvl>
    <w:lvl w:ilvl="3" w:tplc="A8EA85D6">
      <w:start w:val="1"/>
      <w:numFmt w:val="decimal"/>
      <w:lvlText w:val="%4."/>
      <w:lvlJc w:val="left"/>
      <w:pPr>
        <w:ind w:left="2880" w:hanging="360"/>
      </w:pPr>
    </w:lvl>
    <w:lvl w:ilvl="4" w:tplc="0D8E549E">
      <w:start w:val="1"/>
      <w:numFmt w:val="lowerLetter"/>
      <w:lvlText w:val="%5."/>
      <w:lvlJc w:val="left"/>
      <w:pPr>
        <w:ind w:left="3600" w:hanging="360"/>
      </w:pPr>
    </w:lvl>
    <w:lvl w:ilvl="5" w:tplc="AE1C104C">
      <w:start w:val="1"/>
      <w:numFmt w:val="lowerRoman"/>
      <w:lvlText w:val="%6."/>
      <w:lvlJc w:val="right"/>
      <w:pPr>
        <w:ind w:left="4320" w:hanging="180"/>
      </w:pPr>
    </w:lvl>
    <w:lvl w:ilvl="6" w:tplc="AD00449C">
      <w:start w:val="1"/>
      <w:numFmt w:val="decimal"/>
      <w:lvlText w:val="%7."/>
      <w:lvlJc w:val="left"/>
      <w:pPr>
        <w:ind w:left="5040" w:hanging="360"/>
      </w:pPr>
    </w:lvl>
    <w:lvl w:ilvl="7" w:tplc="73EED536">
      <w:start w:val="1"/>
      <w:numFmt w:val="lowerLetter"/>
      <w:lvlText w:val="%8."/>
      <w:lvlJc w:val="left"/>
      <w:pPr>
        <w:ind w:left="5760" w:hanging="360"/>
      </w:pPr>
    </w:lvl>
    <w:lvl w:ilvl="8" w:tplc="F51CB8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7EE2"/>
    <w:multiLevelType w:val="multilevel"/>
    <w:tmpl w:val="D64CA4FA"/>
    <w:lvl w:ilvl="0">
      <w:start w:val="1"/>
      <w:numFmt w:val="decimal"/>
      <w:pStyle w:val="a1"/>
      <w:lvlText w:val="%1."/>
      <w:lvlJc w:val="left"/>
      <w:pPr>
        <w:tabs>
          <w:tab w:val="num" w:pos="568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1" w:firstLine="0"/>
      </w:pPr>
      <w:rPr>
        <w:rFonts w:hint="default"/>
      </w:rPr>
    </w:lvl>
  </w:abstractNum>
  <w:abstractNum w:abstractNumId="24" w15:restartNumberingAfterBreak="0">
    <w:nsid w:val="726903C4"/>
    <w:multiLevelType w:val="multilevel"/>
    <w:tmpl w:val="594AC5EE"/>
    <w:styleLink w:val="WWNum12"/>
    <w:lvl w:ilvl="0">
      <w:start w:val="1"/>
      <w:numFmt w:val="decimal"/>
      <w:pStyle w:val="WWNum12"/>
      <w:lvlText w:val="%1."/>
      <w:lvlJc w:val="left"/>
      <w:pPr>
        <w:ind w:left="425" w:firstLine="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32B09A4"/>
    <w:multiLevelType w:val="multilevel"/>
    <w:tmpl w:val="0419001F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75BFD"/>
    <w:multiLevelType w:val="multilevel"/>
    <w:tmpl w:val="8C9C9F5A"/>
    <w:lvl w:ilvl="0">
      <w:start w:val="1"/>
      <w:numFmt w:val="decimal"/>
      <w:lvlText w:val="Приложение 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20"/>
      <w:lvlText w:val="П %1.%2."/>
      <w:lvlJc w:val="left"/>
      <w:pPr>
        <w:ind w:left="1849" w:hanging="431"/>
      </w:pPr>
      <w:rPr>
        <w:rFonts w:hint="default"/>
      </w:rPr>
    </w:lvl>
    <w:lvl w:ilvl="2">
      <w:start w:val="1"/>
      <w:numFmt w:val="decimal"/>
      <w:lvlText w:val="П %1.%2.%3."/>
      <w:lvlJc w:val="left"/>
      <w:pPr>
        <w:ind w:left="184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3" w:hanging="431"/>
      </w:pPr>
      <w:rPr>
        <w:rFonts w:hint="default"/>
      </w:rPr>
    </w:lvl>
  </w:abstractNum>
  <w:abstractNum w:abstractNumId="27" w15:restartNumberingAfterBreak="0">
    <w:nsid w:val="78F17C5D"/>
    <w:multiLevelType w:val="hybridMultilevel"/>
    <w:tmpl w:val="8E524E90"/>
    <w:lvl w:ilvl="0" w:tplc="4AA028BA">
      <w:start w:val="1"/>
      <w:numFmt w:val="decimal"/>
      <w:pStyle w:val="a3"/>
      <w:lvlText w:val="%1)"/>
      <w:lvlJc w:val="left"/>
      <w:pPr>
        <w:ind w:left="1134" w:hanging="425"/>
      </w:pPr>
      <w:rPr>
        <w:rFonts w:hint="default"/>
      </w:rPr>
    </w:lvl>
    <w:lvl w:ilvl="1" w:tplc="AB66F940">
      <w:start w:val="1"/>
      <w:numFmt w:val="lowerLetter"/>
      <w:lvlText w:val="%2)"/>
      <w:lvlJc w:val="left"/>
      <w:pPr>
        <w:ind w:left="1701" w:hanging="425"/>
      </w:pPr>
      <w:rPr>
        <w:rFonts w:hint="default"/>
      </w:rPr>
    </w:lvl>
    <w:lvl w:ilvl="2" w:tplc="AB0CA036">
      <w:start w:val="1"/>
      <w:numFmt w:val="lowerRoman"/>
      <w:lvlText w:val="%3)"/>
      <w:lvlJc w:val="left"/>
      <w:pPr>
        <w:ind w:left="2268" w:hanging="425"/>
      </w:pPr>
      <w:rPr>
        <w:rFonts w:hint="default"/>
      </w:rPr>
    </w:lvl>
    <w:lvl w:ilvl="3" w:tplc="ACEA412A">
      <w:start w:val="1"/>
      <w:numFmt w:val="decimal"/>
      <w:lvlText w:val="(%4)"/>
      <w:lvlJc w:val="left"/>
      <w:pPr>
        <w:ind w:left="2835" w:hanging="425"/>
      </w:pPr>
      <w:rPr>
        <w:rFonts w:hint="default"/>
      </w:rPr>
    </w:lvl>
    <w:lvl w:ilvl="4" w:tplc="5DBA2B9C">
      <w:start w:val="1"/>
      <w:numFmt w:val="lowerLetter"/>
      <w:lvlText w:val="(%5)"/>
      <w:lvlJc w:val="left"/>
      <w:pPr>
        <w:ind w:left="3402" w:hanging="425"/>
      </w:pPr>
      <w:rPr>
        <w:rFonts w:hint="default"/>
      </w:rPr>
    </w:lvl>
    <w:lvl w:ilvl="5" w:tplc="6C2A2020">
      <w:start w:val="1"/>
      <w:numFmt w:val="lowerRoman"/>
      <w:lvlText w:val="(%6)"/>
      <w:lvlJc w:val="left"/>
      <w:pPr>
        <w:ind w:left="3969" w:hanging="425"/>
      </w:pPr>
      <w:rPr>
        <w:rFonts w:hint="default"/>
      </w:rPr>
    </w:lvl>
    <w:lvl w:ilvl="6" w:tplc="AC34F74C">
      <w:start w:val="1"/>
      <w:numFmt w:val="decimal"/>
      <w:lvlText w:val="%7."/>
      <w:lvlJc w:val="left"/>
      <w:pPr>
        <w:ind w:left="4536" w:hanging="425"/>
      </w:pPr>
      <w:rPr>
        <w:rFonts w:hint="default"/>
      </w:rPr>
    </w:lvl>
    <w:lvl w:ilvl="7" w:tplc="AEFC85FA">
      <w:start w:val="1"/>
      <w:numFmt w:val="lowerLetter"/>
      <w:lvlText w:val="%8."/>
      <w:lvlJc w:val="left"/>
      <w:pPr>
        <w:ind w:left="5103" w:hanging="425"/>
      </w:pPr>
      <w:rPr>
        <w:rFonts w:hint="default"/>
      </w:rPr>
    </w:lvl>
    <w:lvl w:ilvl="8" w:tplc="6AE44F58">
      <w:start w:val="1"/>
      <w:numFmt w:val="lowerRoman"/>
      <w:lvlText w:val="%9."/>
      <w:lvlJc w:val="left"/>
      <w:pPr>
        <w:ind w:left="5670" w:hanging="425"/>
      </w:pPr>
      <w:rPr>
        <w:rFonts w:hint="default"/>
      </w:rPr>
    </w:lvl>
  </w:abstractNum>
  <w:abstractNum w:abstractNumId="28" w15:restartNumberingAfterBreak="0">
    <w:nsid w:val="7DDE11A7"/>
    <w:multiLevelType w:val="hybridMultilevel"/>
    <w:tmpl w:val="D956375E"/>
    <w:lvl w:ilvl="0" w:tplc="5B82DF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E4A158">
      <w:start w:val="1"/>
      <w:numFmt w:val="lowerLetter"/>
      <w:lvlText w:val="%2."/>
      <w:lvlJc w:val="left"/>
      <w:pPr>
        <w:ind w:left="1364" w:hanging="360"/>
      </w:pPr>
    </w:lvl>
    <w:lvl w:ilvl="2" w:tplc="2DE63212">
      <w:start w:val="1"/>
      <w:numFmt w:val="lowerRoman"/>
      <w:lvlText w:val="%3."/>
      <w:lvlJc w:val="right"/>
      <w:pPr>
        <w:ind w:left="2084" w:hanging="180"/>
      </w:pPr>
    </w:lvl>
    <w:lvl w:ilvl="3" w:tplc="59D6CF1C">
      <w:start w:val="1"/>
      <w:numFmt w:val="decimal"/>
      <w:lvlText w:val="%4."/>
      <w:lvlJc w:val="left"/>
      <w:pPr>
        <w:ind w:left="2804" w:hanging="360"/>
      </w:pPr>
    </w:lvl>
    <w:lvl w:ilvl="4" w:tplc="F08E185C">
      <w:start w:val="1"/>
      <w:numFmt w:val="lowerLetter"/>
      <w:lvlText w:val="%5."/>
      <w:lvlJc w:val="left"/>
      <w:pPr>
        <w:ind w:left="3524" w:hanging="360"/>
      </w:pPr>
    </w:lvl>
    <w:lvl w:ilvl="5" w:tplc="E75667E0">
      <w:start w:val="1"/>
      <w:numFmt w:val="lowerRoman"/>
      <w:lvlText w:val="%6."/>
      <w:lvlJc w:val="right"/>
      <w:pPr>
        <w:ind w:left="4244" w:hanging="180"/>
      </w:pPr>
    </w:lvl>
    <w:lvl w:ilvl="6" w:tplc="94DC32D6">
      <w:start w:val="1"/>
      <w:numFmt w:val="decimal"/>
      <w:lvlText w:val="%7."/>
      <w:lvlJc w:val="left"/>
      <w:pPr>
        <w:ind w:left="4964" w:hanging="360"/>
      </w:pPr>
    </w:lvl>
    <w:lvl w:ilvl="7" w:tplc="CD941B8C">
      <w:start w:val="1"/>
      <w:numFmt w:val="lowerLetter"/>
      <w:lvlText w:val="%8."/>
      <w:lvlJc w:val="left"/>
      <w:pPr>
        <w:ind w:left="5684" w:hanging="360"/>
      </w:pPr>
    </w:lvl>
    <w:lvl w:ilvl="8" w:tplc="3E8CD724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6"/>
  </w:num>
  <w:num w:numId="17">
    <w:abstractNumId w:val="15"/>
  </w:num>
  <w:num w:numId="18">
    <w:abstractNumId w:val="20"/>
  </w:num>
  <w:num w:numId="19">
    <w:abstractNumId w:val="6"/>
  </w:num>
  <w:num w:numId="20">
    <w:abstractNumId w:val="14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18"/>
    <w:lvlOverride w:ilvl="0">
      <w:startOverride w:val="1"/>
    </w:lvlOverride>
  </w:num>
  <w:num w:numId="26">
    <w:abstractNumId w:val="22"/>
  </w:num>
  <w:num w:numId="27">
    <w:abstractNumId w:val="0"/>
  </w:num>
  <w:num w:numId="28">
    <w:abstractNumId w:val="1"/>
  </w:num>
  <w:num w:numId="29">
    <w:abstractNumId w:val="13"/>
  </w:num>
  <w:num w:numId="30">
    <w:abstractNumId w:val="3"/>
  </w:num>
  <w:num w:numId="31">
    <w:abstractNumId w:val="10"/>
  </w:num>
  <w:num w:numId="32">
    <w:abstractNumId w:val="2"/>
  </w:num>
  <w:num w:numId="33">
    <w:abstractNumId w:val="12"/>
  </w:num>
  <w:num w:numId="34">
    <w:abstractNumId w:val="24"/>
  </w:num>
  <w:num w:numId="35">
    <w:abstractNumId w:val="8"/>
  </w:num>
  <w:num w:numId="36">
    <w:abstractNumId w:val="11"/>
  </w:num>
  <w:num w:numId="37">
    <w:abstractNumId w:val="9"/>
  </w:num>
  <w:num w:numId="38">
    <w:abstractNumId w:val="28"/>
  </w:num>
  <w:num w:numId="39">
    <w:abstractNumId w:val="17"/>
  </w:num>
  <w:num w:numId="40">
    <w:abstractNumId w:val="18"/>
    <w:lvlOverride w:ilvl="0">
      <w:startOverride w:val="5"/>
    </w:lvlOverride>
    <w:lvlOverride w:ilvl="1">
      <w:startOverride w:val="1"/>
    </w:lvlOverride>
  </w:num>
  <w:num w:numId="41">
    <w:abstractNumId w:val="16"/>
  </w:num>
  <w:num w:numId="42">
    <w:abstractNumId w:val="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лов Алексей Георгиевич">
    <w15:presenceInfo w15:providerId="None" w15:userId="Павлов Алексей Георг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9A"/>
    <w:rsid w:val="00007E40"/>
    <w:rsid w:val="00031D4E"/>
    <w:rsid w:val="00046CC6"/>
    <w:rsid w:val="000921E2"/>
    <w:rsid w:val="00094D9A"/>
    <w:rsid w:val="000B4555"/>
    <w:rsid w:val="000E1400"/>
    <w:rsid w:val="00151A9B"/>
    <w:rsid w:val="0015722F"/>
    <w:rsid w:val="00177C27"/>
    <w:rsid w:val="00193496"/>
    <w:rsid w:val="001B30D9"/>
    <w:rsid w:val="001B3753"/>
    <w:rsid w:val="001D2FE5"/>
    <w:rsid w:val="001F173B"/>
    <w:rsid w:val="001F188E"/>
    <w:rsid w:val="001F2499"/>
    <w:rsid w:val="002A09A5"/>
    <w:rsid w:val="002C38C5"/>
    <w:rsid w:val="002C56FE"/>
    <w:rsid w:val="002E1A58"/>
    <w:rsid w:val="0037736D"/>
    <w:rsid w:val="004164C9"/>
    <w:rsid w:val="00441A54"/>
    <w:rsid w:val="00451852"/>
    <w:rsid w:val="0045657D"/>
    <w:rsid w:val="004904E9"/>
    <w:rsid w:val="004B317A"/>
    <w:rsid w:val="004D011C"/>
    <w:rsid w:val="004D30B4"/>
    <w:rsid w:val="004E022D"/>
    <w:rsid w:val="00502E5F"/>
    <w:rsid w:val="00575F38"/>
    <w:rsid w:val="0059119A"/>
    <w:rsid w:val="00596B91"/>
    <w:rsid w:val="005A182D"/>
    <w:rsid w:val="005A74DE"/>
    <w:rsid w:val="005C69EA"/>
    <w:rsid w:val="00632B49"/>
    <w:rsid w:val="00655D9D"/>
    <w:rsid w:val="00674554"/>
    <w:rsid w:val="00690A5C"/>
    <w:rsid w:val="006D74AD"/>
    <w:rsid w:val="007055CD"/>
    <w:rsid w:val="007159A4"/>
    <w:rsid w:val="00741348"/>
    <w:rsid w:val="0074442E"/>
    <w:rsid w:val="00782FE9"/>
    <w:rsid w:val="00790243"/>
    <w:rsid w:val="007B19C8"/>
    <w:rsid w:val="007E2B80"/>
    <w:rsid w:val="007F02E3"/>
    <w:rsid w:val="007F68F1"/>
    <w:rsid w:val="007F6E61"/>
    <w:rsid w:val="008431A6"/>
    <w:rsid w:val="00847D86"/>
    <w:rsid w:val="008A3EF7"/>
    <w:rsid w:val="008B56C4"/>
    <w:rsid w:val="008C7139"/>
    <w:rsid w:val="008D1FDB"/>
    <w:rsid w:val="008D647B"/>
    <w:rsid w:val="0090262C"/>
    <w:rsid w:val="0090402C"/>
    <w:rsid w:val="0093607F"/>
    <w:rsid w:val="0094011C"/>
    <w:rsid w:val="0095796C"/>
    <w:rsid w:val="0097332D"/>
    <w:rsid w:val="00976F0C"/>
    <w:rsid w:val="009B396A"/>
    <w:rsid w:val="00A1218E"/>
    <w:rsid w:val="00A14774"/>
    <w:rsid w:val="00AC36E2"/>
    <w:rsid w:val="00B06F5A"/>
    <w:rsid w:val="00B2564B"/>
    <w:rsid w:val="00B27F2A"/>
    <w:rsid w:val="00B542BD"/>
    <w:rsid w:val="00B57CE1"/>
    <w:rsid w:val="00B64B87"/>
    <w:rsid w:val="00BA49F8"/>
    <w:rsid w:val="00BB4198"/>
    <w:rsid w:val="00BF24B9"/>
    <w:rsid w:val="00C21098"/>
    <w:rsid w:val="00CA3E26"/>
    <w:rsid w:val="00CC2A4B"/>
    <w:rsid w:val="00CD0EF8"/>
    <w:rsid w:val="00CF79C6"/>
    <w:rsid w:val="00D523FB"/>
    <w:rsid w:val="00D6771F"/>
    <w:rsid w:val="00D90129"/>
    <w:rsid w:val="00D97E56"/>
    <w:rsid w:val="00DC3F88"/>
    <w:rsid w:val="00DE0FC0"/>
    <w:rsid w:val="00DE5AC8"/>
    <w:rsid w:val="00DE6102"/>
    <w:rsid w:val="00E23437"/>
    <w:rsid w:val="00E47BE0"/>
    <w:rsid w:val="00E67905"/>
    <w:rsid w:val="00E816C6"/>
    <w:rsid w:val="00E8637B"/>
    <w:rsid w:val="00EA671F"/>
    <w:rsid w:val="00EE69C6"/>
    <w:rsid w:val="00F17D43"/>
    <w:rsid w:val="00F352EB"/>
    <w:rsid w:val="00F469A4"/>
    <w:rsid w:val="00F5627D"/>
    <w:rsid w:val="00FB4A35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4A6"/>
  <w15:docId w15:val="{73756A59-0F5C-41F9-B842-1A72F26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link w:val="10"/>
    <w:uiPriority w:val="9"/>
    <w:qFormat/>
    <w:pPr>
      <w:numPr>
        <w:numId w:val="14"/>
      </w:numPr>
      <w:spacing w:after="240" w:line="240" w:lineRule="auto"/>
      <w:ind w:left="43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4"/>
    <w:next w:val="a4"/>
    <w:link w:val="21"/>
    <w:uiPriority w:val="9"/>
    <w:unhideWhenUsed/>
    <w:qFormat/>
    <w:pPr>
      <w:keepNext/>
      <w:keepLines/>
      <w:numPr>
        <w:ilvl w:val="1"/>
        <w:numId w:val="14"/>
      </w:numPr>
      <w:spacing w:after="120"/>
      <w:outlineLvl w:val="1"/>
    </w:pPr>
    <w:rPr>
      <w:rFonts w:ascii="Times New Roman" w:eastAsia="Arial" w:hAnsi="Times New Roman" w:cs="Times New Roman"/>
      <w:b/>
      <w:sz w:val="26"/>
      <w:szCs w:val="26"/>
    </w:rPr>
  </w:style>
  <w:style w:type="paragraph" w:styleId="3">
    <w:name w:val="heading 3"/>
    <w:basedOn w:val="2"/>
    <w:next w:val="a4"/>
    <w:link w:val="30"/>
    <w:uiPriority w:val="9"/>
    <w:unhideWhenUsed/>
    <w:qFormat/>
    <w:pPr>
      <w:numPr>
        <w:ilvl w:val="2"/>
      </w:numPr>
      <w:outlineLvl w:val="2"/>
    </w:pPr>
    <w:rPr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pPr>
      <w:keepNext/>
      <w:keepLines/>
      <w:numPr>
        <w:ilvl w:val="3"/>
        <w:numId w:val="14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4"/>
    <w:next w:val="a4"/>
    <w:link w:val="50"/>
    <w:uiPriority w:val="9"/>
    <w:unhideWhenUsed/>
    <w:qFormat/>
    <w:pPr>
      <w:keepNext/>
      <w:keepLines/>
      <w:numPr>
        <w:ilvl w:val="4"/>
        <w:numId w:val="14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4"/>
    <w:next w:val="a4"/>
    <w:link w:val="60"/>
    <w:uiPriority w:val="9"/>
    <w:unhideWhenUsed/>
    <w:qFormat/>
    <w:pPr>
      <w:keepNext/>
      <w:keepLines/>
      <w:numPr>
        <w:ilvl w:val="5"/>
        <w:numId w:val="14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4"/>
    <w:next w:val="a4"/>
    <w:link w:val="70"/>
    <w:uiPriority w:val="9"/>
    <w:unhideWhenUsed/>
    <w:qFormat/>
    <w:pPr>
      <w:keepNext/>
      <w:keepLines/>
      <w:numPr>
        <w:ilvl w:val="6"/>
        <w:numId w:val="14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numPr>
        <w:ilvl w:val="7"/>
        <w:numId w:val="14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numPr>
        <w:ilvl w:val="8"/>
        <w:numId w:val="14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11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2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5"/>
    <w:link w:val="2"/>
    <w:uiPriority w:val="9"/>
    <w:rPr>
      <w:rFonts w:ascii="Times New Roman" w:eastAsia="Arial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Times New Roman" w:eastAsia="Arial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4"/>
    <w:next w:val="a4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Pr>
      <w:sz w:val="48"/>
      <w:szCs w:val="48"/>
    </w:rPr>
  </w:style>
  <w:style w:type="paragraph" w:styleId="ab">
    <w:name w:val="Subtitle"/>
    <w:basedOn w:val="a4"/>
    <w:next w:val="a4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5"/>
    <w:link w:val="ab"/>
    <w:uiPriority w:val="11"/>
    <w:rPr>
      <w:sz w:val="24"/>
      <w:szCs w:val="24"/>
    </w:rPr>
  </w:style>
  <w:style w:type="paragraph" w:styleId="23">
    <w:name w:val="Quote"/>
    <w:basedOn w:val="a4"/>
    <w:next w:val="a4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4"/>
    <w:next w:val="a4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4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4"/>
    <w:next w:val="a4"/>
    <w:uiPriority w:val="39"/>
    <w:unhideWhenUsed/>
    <w:pPr>
      <w:spacing w:after="57"/>
    </w:pPr>
  </w:style>
  <w:style w:type="paragraph" w:styleId="25">
    <w:name w:val="toc 2"/>
    <w:basedOn w:val="a4"/>
    <w:next w:val="a4"/>
    <w:uiPriority w:val="39"/>
    <w:unhideWhenUsed/>
    <w:pPr>
      <w:spacing w:after="57"/>
      <w:ind w:left="283"/>
    </w:pPr>
  </w:style>
  <w:style w:type="paragraph" w:styleId="32">
    <w:name w:val="toc 3"/>
    <w:basedOn w:val="a4"/>
    <w:next w:val="a4"/>
    <w:uiPriority w:val="39"/>
    <w:unhideWhenUsed/>
    <w:pPr>
      <w:spacing w:after="57"/>
      <w:ind w:left="567"/>
    </w:pPr>
  </w:style>
  <w:style w:type="paragraph" w:styleId="42">
    <w:name w:val="toc 4"/>
    <w:basedOn w:val="a4"/>
    <w:next w:val="a4"/>
    <w:uiPriority w:val="39"/>
    <w:unhideWhenUsed/>
    <w:pPr>
      <w:spacing w:after="57"/>
      <w:ind w:left="850"/>
    </w:pPr>
  </w:style>
  <w:style w:type="paragraph" w:styleId="52">
    <w:name w:val="toc 5"/>
    <w:basedOn w:val="a4"/>
    <w:next w:val="a4"/>
    <w:uiPriority w:val="39"/>
    <w:unhideWhenUsed/>
    <w:pPr>
      <w:spacing w:after="57"/>
      <w:ind w:left="1134"/>
    </w:pPr>
  </w:style>
  <w:style w:type="paragraph" w:styleId="61">
    <w:name w:val="toc 6"/>
    <w:basedOn w:val="a4"/>
    <w:next w:val="a4"/>
    <w:uiPriority w:val="39"/>
    <w:unhideWhenUsed/>
    <w:pPr>
      <w:spacing w:after="57"/>
      <w:ind w:left="1417"/>
    </w:pPr>
  </w:style>
  <w:style w:type="paragraph" w:styleId="71">
    <w:name w:val="toc 7"/>
    <w:basedOn w:val="a4"/>
    <w:next w:val="a4"/>
    <w:uiPriority w:val="39"/>
    <w:unhideWhenUsed/>
    <w:pPr>
      <w:spacing w:after="57"/>
      <w:ind w:left="1701"/>
    </w:pPr>
  </w:style>
  <w:style w:type="paragraph" w:styleId="81">
    <w:name w:val="toc 8"/>
    <w:basedOn w:val="a4"/>
    <w:next w:val="a4"/>
    <w:uiPriority w:val="39"/>
    <w:unhideWhenUsed/>
    <w:pPr>
      <w:spacing w:after="57"/>
      <w:ind w:left="1984"/>
    </w:pPr>
  </w:style>
  <w:style w:type="paragraph" w:styleId="91">
    <w:name w:val="toc 9"/>
    <w:basedOn w:val="a4"/>
    <w:next w:val="a4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4"/>
    <w:next w:val="a4"/>
    <w:uiPriority w:val="99"/>
    <w:unhideWhenUsed/>
    <w:pPr>
      <w:spacing w:after="0"/>
    </w:pPr>
  </w:style>
  <w:style w:type="paragraph" w:styleId="af5">
    <w:name w:val="Normal (Web)"/>
    <w:basedOn w:val="a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6">
    <w:name w:val="footnote text"/>
    <w:basedOn w:val="a4"/>
    <w:link w:val="af7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5"/>
    <w:link w:val="af6"/>
    <w:uiPriority w:val="99"/>
    <w:rPr>
      <w:sz w:val="20"/>
      <w:szCs w:val="20"/>
    </w:rPr>
  </w:style>
  <w:style w:type="character" w:styleId="af8">
    <w:name w:val="footnote reference"/>
    <w:basedOn w:val="a5"/>
    <w:uiPriority w:val="99"/>
    <w:semiHidden/>
    <w:unhideWhenUsed/>
    <w:rPr>
      <w:vertAlign w:val="superscript"/>
    </w:rPr>
  </w:style>
  <w:style w:type="table" w:styleId="af9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4"/>
    <w:link w:val="afb"/>
    <w:uiPriority w:val="34"/>
    <w:qFormat/>
    <w:pPr>
      <w:ind w:left="720"/>
      <w:contextualSpacing/>
    </w:pPr>
  </w:style>
  <w:style w:type="paragraph" w:styleId="afc">
    <w:name w:val="header"/>
    <w:basedOn w:val="a4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5"/>
    <w:link w:val="afc"/>
    <w:uiPriority w:val="99"/>
  </w:style>
  <w:style w:type="paragraph" w:styleId="afe">
    <w:name w:val="footer"/>
    <w:basedOn w:val="a4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uiPriority w:val="99"/>
  </w:style>
  <w:style w:type="paragraph" w:styleId="aff0">
    <w:name w:val="caption"/>
    <w:next w:val="a4"/>
    <w:link w:val="aff1"/>
    <w:uiPriority w:val="35"/>
    <w:unhideWhenUsed/>
    <w:qFormat/>
    <w:pPr>
      <w:keepNext/>
      <w:spacing w:before="240" w:after="0" w:line="240" w:lineRule="auto"/>
    </w:pPr>
    <w:rPr>
      <w:rFonts w:ascii="Times New Roman" w:hAnsi="Times New Roman"/>
      <w:b/>
      <w:i/>
      <w:iCs/>
      <w:sz w:val="20"/>
      <w:szCs w:val="18"/>
    </w:rPr>
  </w:style>
  <w:style w:type="character" w:styleId="aff2">
    <w:name w:val="annotation reference"/>
    <w:basedOn w:val="a5"/>
    <w:unhideWhenUsed/>
    <w:rPr>
      <w:sz w:val="16"/>
      <w:szCs w:val="16"/>
    </w:rPr>
  </w:style>
  <w:style w:type="paragraph" w:styleId="aff3">
    <w:name w:val="annotation text"/>
    <w:basedOn w:val="a4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5"/>
    <w:link w:val="aff3"/>
    <w:uiPriority w:val="99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Balloon Text"/>
    <w:basedOn w:val="a4"/>
    <w:link w:val="af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5"/>
    <w:link w:val="aff7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__ТекстОснБезОтст_1и"/>
    <w:basedOn w:val="a4"/>
    <w:link w:val="111"/>
    <w:qFormat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__ТекстОснБезОтст_1и1"/>
    <w:link w:val="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</w:style>
  <w:style w:type="character" w:styleId="affa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character" w:customStyle="1" w:styleId="14">
    <w:name w:val="Текст примечания Знак1"/>
    <w:uiPriority w:val="99"/>
    <w:semiHidden/>
    <w:rPr>
      <w:sz w:val="20"/>
      <w:szCs w:val="20"/>
    </w:rPr>
  </w:style>
  <w:style w:type="character" w:styleId="affb">
    <w:name w:val="Strong"/>
    <w:basedOn w:val="a5"/>
    <w:uiPriority w:val="22"/>
    <w:qFormat/>
    <w:rPr>
      <w:b/>
      <w:bCs/>
    </w:rPr>
  </w:style>
  <w:style w:type="paragraph" w:customStyle="1" w:styleId="a3">
    <w:name w:val="Список со скобкой"/>
    <w:link w:val="affc"/>
    <w:qFormat/>
    <w:pPr>
      <w:numPr>
        <w:numId w:val="1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аблица. Список п/п"/>
    <w:link w:val="affd"/>
    <w:qFormat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c">
    <w:name w:val="Список со скобкой Знак"/>
    <w:basedOn w:val="a5"/>
    <w:link w:val="a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Таблица. Список со скобкой"/>
    <w:link w:val="affe"/>
    <w:qFormat/>
    <w:pPr>
      <w:numPr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Таблица. Список п/п Знак"/>
    <w:basedOn w:val="a5"/>
    <w:link w:val="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аблица. Списко с точкой"/>
    <w:link w:val="afff"/>
    <w:qFormat/>
    <w:pPr>
      <w:numPr>
        <w:numId w:val="4"/>
      </w:num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e">
    <w:name w:val="Таблица. Список со скобкой Знак"/>
    <w:basedOn w:val="a5"/>
    <w:link w:val="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">
    <w:name w:val="Таблица. Списко с точкой Знак"/>
    <w:basedOn w:val="a5"/>
    <w:link w:val="a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Таблица. Текст"/>
    <w:link w:val="afff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1">
    <w:name w:val="Таблица. Текст Знак"/>
    <w:basedOn w:val="a5"/>
    <w:link w:val="afff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2">
    <w:name w:val="Список с точкой"/>
    <w:link w:val="afff2"/>
    <w:qFormat/>
    <w:pPr>
      <w:numPr>
        <w:numId w:val="9"/>
      </w:numPr>
      <w:spacing w:after="60"/>
      <w:ind w:left="357" w:hanging="357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2">
    <w:name w:val="Список с точкой Знак"/>
    <w:basedOn w:val="a5"/>
    <w:link w:val="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</w:style>
  <w:style w:type="character" w:customStyle="1" w:styleId="aff1">
    <w:name w:val="Название объекта Знак"/>
    <w:link w:val="aff0"/>
    <w:uiPriority w:val="35"/>
    <w:rPr>
      <w:rFonts w:ascii="Times New Roman" w:hAnsi="Times New Roman"/>
      <w:b/>
      <w:i/>
      <w:iCs/>
      <w:sz w:val="20"/>
      <w:szCs w:val="18"/>
    </w:rPr>
  </w:style>
  <w:style w:type="paragraph" w:customStyle="1" w:styleId="afff3">
    <w:name w:val="Рисунок_Название"/>
    <w:next w:val="a4"/>
    <w:link w:val="afff4"/>
    <w:qFormat/>
    <w:pPr>
      <w:keepNext/>
      <w:keepLines/>
      <w:spacing w:after="240" w:line="360" w:lineRule="auto"/>
      <w:contextualSpacing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f4">
    <w:name w:val="Рисунок_Название Знак"/>
    <w:link w:val="afff3"/>
    <w:rPr>
      <w:rFonts w:ascii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5"/>
    <w:uiPriority w:val="99"/>
    <w:semiHidden/>
    <w:unhideWhenUsed/>
    <w:rPr>
      <w:color w:val="605E5C"/>
      <w:shd w:val="clear" w:color="E1DFDD" w:fill="E1DFDD"/>
    </w:rPr>
  </w:style>
  <w:style w:type="paragraph" w:customStyle="1" w:styleId="16">
    <w:name w:val="Приложение 1"/>
    <w:next w:val="a4"/>
    <w:link w:val="17"/>
    <w:qFormat/>
    <w:pPr>
      <w:pageBreakBefore/>
      <w:ind w:left="431" w:hanging="431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Приложение 2"/>
    <w:next w:val="a4"/>
    <w:link w:val="26"/>
    <w:qFormat/>
    <w:pPr>
      <w:numPr>
        <w:ilvl w:val="1"/>
        <w:numId w:val="16"/>
      </w:numPr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7">
    <w:name w:val="Приложение 1 Знак"/>
    <w:basedOn w:val="a5"/>
    <w:link w:val="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6">
    <w:name w:val="Приложение 2 Знак"/>
    <w:basedOn w:val="a5"/>
    <w:link w:val="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7">
    <w:name w:val="Неразрешенное упоминание2"/>
    <w:basedOn w:val="a5"/>
    <w:uiPriority w:val="99"/>
    <w:semiHidden/>
    <w:unhideWhenUsed/>
    <w:rPr>
      <w:color w:val="605E5C"/>
      <w:shd w:val="clear" w:color="E1DFDD" w:fill="E1DFDD"/>
    </w:rPr>
  </w:style>
  <w:style w:type="character" w:customStyle="1" w:styleId="markedcontent">
    <w:name w:val="markedcontent"/>
    <w:basedOn w:val="a5"/>
  </w:style>
  <w:style w:type="character" w:customStyle="1" w:styleId="hint">
    <w:name w:val="hint"/>
    <w:basedOn w:val="a5"/>
  </w:style>
  <w:style w:type="numbering" w:customStyle="1" w:styleId="WWNum12">
    <w:name w:val="WWNum12"/>
    <w:basedOn w:val="a7"/>
    <w:pPr>
      <w:numPr>
        <w:numId w:val="34"/>
      </w:numPr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Theme="minorEastAsia"/>
      <w:b/>
      <w:lang w:eastAsia="ru-RU"/>
    </w:rPr>
  </w:style>
  <w:style w:type="character" w:customStyle="1" w:styleId="UnresolvedMention">
    <w:name w:val="Unresolved Mention"/>
    <w:basedOn w:val="a5"/>
    <w:uiPriority w:val="99"/>
    <w:semiHidden/>
    <w:unhideWhenUsed/>
    <w:rsid w:val="00B5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34" Type="http://schemas.onlyoffice.com/commentsExtendedDocument" Target="commentsExtendedDocument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onlyoffice.com/commentsDocument" Target="comments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onlyoffice.com/commentsExtensibleDocument" Target="commentsExtensibleDocument.xml"/><Relationship Id="rId5" Type="http://schemas.openxmlformats.org/officeDocument/2006/relationships/settings" Target="settings.xml"/><Relationship Id="rId36" Type="http://schemas.onlyoffice.com/commentsIdsDocument" Target="commentsIds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5" Type="http://schemas.onlyoffice.com/peopleDocument" Target="people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8192D85-06D3-4167-BDFE-804D19E8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Мелешков Александр Александрович</dc:creator>
  <cp:lastModifiedBy>happyuser</cp:lastModifiedBy>
  <cp:revision>3</cp:revision>
  <dcterms:created xsi:type="dcterms:W3CDTF">2023-11-27T10:33:00Z</dcterms:created>
  <dcterms:modified xsi:type="dcterms:W3CDTF">2023-12-06T08:58:00Z</dcterms:modified>
</cp:coreProperties>
</file>