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EA" w:rsidRDefault="000748C3">
      <w:pPr>
        <w:pStyle w:val="20"/>
        <w:shd w:val="clear" w:color="auto" w:fill="auto"/>
      </w:pPr>
      <w:bookmarkStart w:id="0" w:name="_GoBack"/>
      <w:bookmarkEnd w:id="0"/>
      <w:r>
        <w:t>ГЛАВА</w:t>
      </w:r>
    </w:p>
    <w:p w:rsidR="001024EA" w:rsidRDefault="000748C3">
      <w:pPr>
        <w:pStyle w:val="30"/>
        <w:shd w:val="clear" w:color="auto" w:fill="auto"/>
        <w:spacing w:after="248"/>
        <w:ind w:left="180"/>
      </w:pPr>
      <w:r>
        <w:t>АДМИНИСТРАЦИИ НАДЕЖДИНСКОГО СЕЛЬСКОГО ПОСЕЛЕНИЯ</w:t>
      </w:r>
    </w:p>
    <w:p w:rsidR="001024EA" w:rsidRDefault="000748C3">
      <w:pPr>
        <w:pStyle w:val="30"/>
        <w:shd w:val="clear" w:color="auto" w:fill="auto"/>
        <w:spacing w:after="1023" w:line="264" w:lineRule="exact"/>
      </w:pPr>
      <w:r>
        <w:t>ОМСКОГО МУНИЦИПАЛЬНОГО РАЙОНА ОМСКОЙ ОБЛАСТИ</w:t>
      </w:r>
    </w:p>
    <w:p w:rsidR="001024EA" w:rsidRDefault="000748C3">
      <w:pPr>
        <w:pStyle w:val="40"/>
        <w:shd w:val="clear" w:color="auto" w:fill="auto"/>
        <w:spacing w:before="0" w:line="260" w:lineRule="exact"/>
        <w:sectPr w:rsidR="001024EA" w:rsidSect="000C5CF4">
          <w:type w:val="continuous"/>
          <w:pgSz w:w="11906" w:h="16838"/>
          <w:pgMar w:top="1276" w:right="3234" w:bottom="2177" w:left="3431" w:header="0" w:footer="3" w:gutter="0"/>
          <w:cols w:space="720"/>
          <w:noEndnote/>
          <w:docGrid w:linePitch="360"/>
        </w:sectPr>
      </w:pPr>
      <w:r>
        <w:rPr>
          <w:rStyle w:val="43pt"/>
          <w:b/>
          <w:bCs/>
        </w:rPr>
        <w:t>ПОСТАНОВЛЕНИЕ</w:t>
      </w:r>
    </w:p>
    <w:p w:rsidR="001024EA" w:rsidRDefault="001024EA">
      <w:pPr>
        <w:spacing w:before="23" w:after="23" w:line="240" w:lineRule="exact"/>
        <w:rPr>
          <w:sz w:val="19"/>
          <w:szCs w:val="19"/>
        </w:rPr>
      </w:pPr>
    </w:p>
    <w:p w:rsidR="001024EA" w:rsidRDefault="001024EA">
      <w:pPr>
        <w:rPr>
          <w:sz w:val="2"/>
          <w:szCs w:val="2"/>
        </w:rPr>
        <w:sectPr w:rsidR="001024EA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024EA" w:rsidRPr="000C5CF4" w:rsidRDefault="000C5CF4">
      <w:pPr>
        <w:pStyle w:val="10"/>
        <w:keepNext/>
        <w:keepLines/>
        <w:shd w:val="clear" w:color="auto" w:fill="auto"/>
        <w:spacing w:after="86" w:line="240" w:lineRule="exact"/>
        <w:ind w:left="20"/>
        <w:rPr>
          <w:rFonts w:ascii="Times New Roman" w:hAnsi="Times New Roman" w:cs="Times New Roman"/>
          <w:lang w:val="ru-RU"/>
        </w:rPr>
      </w:pPr>
      <w:r w:rsidRPr="000C5CF4">
        <w:rPr>
          <w:rStyle w:val="19pt0pt"/>
          <w:rFonts w:ascii="Times New Roman" w:hAnsi="Times New Roman" w:cs="Times New Roman"/>
        </w:rPr>
        <w:lastRenderedPageBreak/>
        <w:t>От 24.04.2006 №12</w:t>
      </w:r>
    </w:p>
    <w:p w:rsidR="001024EA" w:rsidRDefault="000748C3">
      <w:pPr>
        <w:pStyle w:val="50"/>
        <w:shd w:val="clear" w:color="auto" w:fill="auto"/>
        <w:spacing w:before="0" w:after="869"/>
        <w:ind w:left="20" w:right="5600"/>
      </w:pPr>
      <w:r>
        <w:t xml:space="preserve">Об утверждении положения о порядке ведения личных дел муниципальных служащих </w:t>
      </w:r>
      <w:r>
        <w:t>администрации Надеждинского сельского поселения</w:t>
      </w:r>
    </w:p>
    <w:p w:rsidR="001024EA" w:rsidRDefault="000748C3">
      <w:pPr>
        <w:pStyle w:val="60"/>
        <w:shd w:val="clear" w:color="auto" w:fill="auto"/>
        <w:spacing w:before="0" w:after="207"/>
        <w:ind w:left="20" w:right="20" w:firstLine="820"/>
      </w:pPr>
      <w:r>
        <w:t xml:space="preserve">В целях реализации Закона Омской области "О муниципальной службе в Омской области", Положения «Об условиях и порядке прохождения муниципальной </w:t>
      </w:r>
      <w:r>
        <w:rPr>
          <w:rStyle w:val="6105pt"/>
        </w:rPr>
        <w:t>службы в Омском муниципальном образовании Омской области», утверж</w:t>
      </w:r>
      <w:r>
        <w:rPr>
          <w:rStyle w:val="6105pt"/>
        </w:rPr>
        <w:t xml:space="preserve">денного </w:t>
      </w:r>
      <w:r>
        <w:t>решением Омского районного Совета от 30.08.2002 г. № 51,</w:t>
      </w:r>
    </w:p>
    <w:p w:rsidR="001024EA" w:rsidRDefault="000748C3">
      <w:pPr>
        <w:pStyle w:val="60"/>
        <w:shd w:val="clear" w:color="auto" w:fill="auto"/>
        <w:spacing w:before="0" w:after="256" w:line="230" w:lineRule="exact"/>
        <w:ind w:left="20" w:firstLine="580"/>
      </w:pPr>
      <w:r>
        <w:t>ПОСТАНОВЛЯЮ:</w:t>
      </w:r>
    </w:p>
    <w:p w:rsidR="001024EA" w:rsidRDefault="000748C3">
      <w:pPr>
        <w:pStyle w:val="60"/>
        <w:numPr>
          <w:ilvl w:val="0"/>
          <w:numId w:val="1"/>
        </w:numPr>
        <w:shd w:val="clear" w:color="auto" w:fill="auto"/>
        <w:spacing w:before="0" w:after="0" w:line="283" w:lineRule="exact"/>
        <w:ind w:left="20" w:right="20" w:firstLine="580"/>
      </w:pPr>
      <w:r>
        <w:t xml:space="preserve"> Утвердить Положение о порядке ведения личных дел муниципальных служащих администрации Надеждинского сельского поселения (прилагается).</w:t>
      </w:r>
    </w:p>
    <w:p w:rsidR="001024EA" w:rsidRDefault="000748C3">
      <w:pPr>
        <w:pStyle w:val="60"/>
        <w:numPr>
          <w:ilvl w:val="0"/>
          <w:numId w:val="1"/>
        </w:numPr>
        <w:shd w:val="clear" w:color="auto" w:fill="auto"/>
        <w:spacing w:before="0" w:after="0"/>
        <w:ind w:left="20" w:right="20" w:firstLine="580"/>
      </w:pPr>
      <w:r>
        <w:t xml:space="preserve"> Кадровой службе администрации Надеждинского сельского поселения (Колесниченко Е.А.) обеспечить оформление личных дел муниципальных служащих администрации Надеждинского сельского поселения в соответствии с указанным в п. 1 Положением.</w:t>
      </w:r>
    </w:p>
    <w:p w:rsidR="001024EA" w:rsidRDefault="000748C3">
      <w:pPr>
        <w:framePr w:h="1061" w:wrap="around" w:vAnchor="text" w:hAnchor="margin" w:x="4297" w:y="239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</w:instrText>
      </w:r>
      <w:r>
        <w:instrText>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8pt;height:52.65pt">
            <v:imagedata r:id="rId8" r:href="rId9"/>
          </v:shape>
        </w:pict>
      </w:r>
      <w:r>
        <w:fldChar w:fldCharType="end"/>
      </w:r>
    </w:p>
    <w:p w:rsidR="001024EA" w:rsidRDefault="000748C3">
      <w:pPr>
        <w:pStyle w:val="60"/>
        <w:numPr>
          <w:ilvl w:val="0"/>
          <w:numId w:val="1"/>
        </w:numPr>
        <w:shd w:val="clear" w:color="auto" w:fill="auto"/>
        <w:spacing w:before="0" w:after="2145"/>
        <w:ind w:left="20" w:firstLine="58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1024EA" w:rsidRDefault="000748C3">
      <w:pPr>
        <w:pStyle w:val="60"/>
        <w:shd w:val="clear" w:color="auto" w:fill="auto"/>
        <w:spacing w:before="0" w:after="0" w:line="283" w:lineRule="exact"/>
        <w:ind w:left="20" w:right="1640"/>
        <w:jc w:val="left"/>
        <w:sectPr w:rsidR="001024EA" w:rsidSect="000C5CF4">
          <w:type w:val="continuous"/>
          <w:pgSz w:w="11906" w:h="16838"/>
          <w:pgMar w:top="568" w:right="1295" w:bottom="2177" w:left="1295" w:header="0" w:footer="3" w:gutter="0"/>
          <w:cols w:space="720"/>
          <w:noEndnote/>
          <w:docGrid w:linePitch="360"/>
        </w:sectPr>
      </w:pPr>
      <w:r>
        <w:t>Г лава администрации Надеждинского сельского поселения</w:t>
      </w:r>
    </w:p>
    <w:p w:rsidR="001024EA" w:rsidRDefault="000748C3">
      <w:pPr>
        <w:pStyle w:val="13"/>
        <w:shd w:val="clear" w:color="auto" w:fill="auto"/>
        <w:ind w:left="5420" w:firstLine="0"/>
      </w:pPr>
      <w:r>
        <w:lastRenderedPageBreak/>
        <w:t>Приложе</w:t>
      </w:r>
      <w:r>
        <w:t xml:space="preserve">ние </w:t>
      </w:r>
      <w:proofErr w:type="gramStart"/>
      <w:r>
        <w:t>к</w:t>
      </w:r>
      <w:proofErr w:type="gramEnd"/>
    </w:p>
    <w:p w:rsidR="001024EA" w:rsidRDefault="000748C3">
      <w:pPr>
        <w:pStyle w:val="13"/>
        <w:shd w:val="clear" w:color="auto" w:fill="auto"/>
        <w:tabs>
          <w:tab w:val="center" w:pos="7465"/>
        </w:tabs>
        <w:spacing w:after="732"/>
        <w:ind w:left="5420" w:right="20" w:firstLine="0"/>
      </w:pPr>
      <w:r>
        <w:t xml:space="preserve">Постановлению Главы Надеждинского сельского поселения </w:t>
      </w:r>
      <w:proofErr w:type="gramStart"/>
      <w:r>
        <w:t>от</w:t>
      </w:r>
      <w:proofErr w:type="gramEnd"/>
      <w:r>
        <w:tab/>
        <w:t>№</w:t>
      </w:r>
    </w:p>
    <w:p w:rsidR="001024EA" w:rsidRDefault="000748C3">
      <w:pPr>
        <w:pStyle w:val="40"/>
        <w:shd w:val="clear" w:color="auto" w:fill="auto"/>
        <w:spacing w:before="0" w:line="312" w:lineRule="exact"/>
        <w:ind w:right="140"/>
      </w:pPr>
      <w:r>
        <w:t>ПОЛОЖЕНИЕ</w:t>
      </w:r>
    </w:p>
    <w:p w:rsidR="001024EA" w:rsidRDefault="000748C3">
      <w:pPr>
        <w:pStyle w:val="40"/>
        <w:shd w:val="clear" w:color="auto" w:fill="auto"/>
        <w:spacing w:before="0" w:line="312" w:lineRule="exact"/>
        <w:ind w:right="140"/>
      </w:pPr>
      <w:r>
        <w:t>О ПОРЯДКЕ ВЕДЕНИЯ ЛИЧНЫХ ДЕЛ МУНИЦИПАЛЬНЫХ</w:t>
      </w:r>
    </w:p>
    <w:p w:rsidR="001024EA" w:rsidRDefault="000748C3">
      <w:pPr>
        <w:pStyle w:val="40"/>
        <w:shd w:val="clear" w:color="auto" w:fill="auto"/>
        <w:spacing w:before="0" w:after="342" w:line="312" w:lineRule="exact"/>
        <w:ind w:right="140"/>
      </w:pPr>
      <w:r>
        <w:t>СЛУЖАЩИХ</w:t>
      </w:r>
    </w:p>
    <w:p w:rsidR="001024EA" w:rsidRDefault="000748C3">
      <w:pPr>
        <w:pStyle w:val="40"/>
        <w:shd w:val="clear" w:color="auto" w:fill="auto"/>
        <w:spacing w:before="0" w:after="487" w:line="260" w:lineRule="exact"/>
        <w:ind w:right="140"/>
      </w:pPr>
      <w:r>
        <w:t>Администрации Надеждинского сельского поселения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right="20" w:firstLine="0"/>
        <w:jc w:val="right"/>
      </w:pPr>
      <w:r>
        <w:t xml:space="preserve"> Настоящее положение, разработанное в соответствии с Законом Омской ""области "</w:t>
      </w:r>
      <w:r>
        <w:t>О муниципальной службе в Омской области" и положением «</w:t>
      </w:r>
      <w:proofErr w:type="gramStart"/>
      <w:r>
        <w:t>Об</w:t>
      </w:r>
      <w:proofErr w:type="gramEnd"/>
    </w:p>
    <w:p w:rsidR="001024EA" w:rsidRDefault="000748C3">
      <w:pPr>
        <w:pStyle w:val="13"/>
        <w:shd w:val="clear" w:color="auto" w:fill="auto"/>
        <w:spacing w:line="317" w:lineRule="exact"/>
        <w:ind w:left="160" w:right="20" w:firstLine="0"/>
        <w:jc w:val="both"/>
      </w:pPr>
      <w:proofErr w:type="gramStart"/>
      <w:r>
        <w:t>условиях и порядке прохождения муниципальной службы в Омском муниципальном образовании Омской области", утвержденным решением Омского районного Совета от 30.08.2002 г. № 51, определяет порядок веден</w:t>
      </w:r>
      <w:r>
        <w:t>ия личных дел муниципальных служащих администрации Надеждинского сельского поселения (далее - муниципальных служащих).</w:t>
      </w:r>
      <w:proofErr w:type="gramEnd"/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left="160" w:right="20" w:firstLine="580"/>
        <w:jc w:val="both"/>
      </w:pPr>
      <w:r>
        <w:t xml:space="preserve"> Личные дела муниципальных служащих (далее - личные дела) ведутся кадровой службой администрации Надеждинского сельского поселения.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left="160" w:right="20" w:firstLine="580"/>
        <w:jc w:val="both"/>
      </w:pPr>
      <w:r>
        <w:t xml:space="preserve"> Личное дело содержит основные сведения о муниципальном служащем, его трудовой деятельности и прохождении им муниципальной службы.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left="740" w:firstLine="0"/>
        <w:jc w:val="both"/>
      </w:pPr>
      <w:r>
        <w:t xml:space="preserve"> Сведения, содержащиеся в личных делах, являются конфиденциальными.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left="160" w:right="20" w:firstLine="580"/>
        <w:jc w:val="both"/>
      </w:pPr>
      <w:r>
        <w:t xml:space="preserve"> Сбор и внесение в личные дела сведений о политической и религиозной принадлежности, частной жизни муниципальных служащих запрещены.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left="160" w:right="20" w:firstLine="580"/>
        <w:jc w:val="both"/>
      </w:pPr>
      <w:r>
        <w:t xml:space="preserve"> Личное дело оформляется после издания распоряжения о назначении на муниципальную должность муниципальной службы Надеждинск</w:t>
      </w:r>
      <w:r>
        <w:t>ого сельского поселения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17" w:lineRule="exact"/>
        <w:ind w:left="740" w:firstLine="0"/>
        <w:jc w:val="both"/>
      </w:pPr>
      <w:r>
        <w:t xml:space="preserve"> В личном деле содержатся: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17" w:lineRule="exact"/>
        <w:ind w:left="740" w:right="20" w:firstLine="0"/>
        <w:jc w:val="both"/>
      </w:pPr>
      <w:r>
        <w:t xml:space="preserve"> сведения, сообщенные гражданином о себе при поступлении на муниципальную службу - анкета (приложение 1);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17" w:lineRule="exact"/>
        <w:ind w:left="740" w:right="20" w:firstLine="0"/>
        <w:jc w:val="both"/>
      </w:pPr>
      <w:r>
        <w:t xml:space="preserve"> сведения об изменениях в учетных признаках после заполнения анкеты - дополнение к анкете (приложен</w:t>
      </w:r>
      <w:r>
        <w:t>ие 2);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17" w:lineRule="exact"/>
        <w:ind w:left="740" w:right="20" w:firstLine="0"/>
        <w:jc w:val="both"/>
      </w:pPr>
      <w:r>
        <w:t xml:space="preserve"> заявление о согласии на замещение муниципальной должности муниципальной службы Надеждинского сельского поселения;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ind w:left="740" w:right="20" w:firstLine="0"/>
        <w:jc w:val="both"/>
      </w:pPr>
      <w:r>
        <w:t xml:space="preserve"> документы о прохождении конкурса на замещение вакантной муниципальной должности муниципальной службы (если гражданин принят на муници</w:t>
      </w:r>
      <w:r>
        <w:t>пальную службу по результатам конкурса) либо испытания, если таковое устанавливалось;</w:t>
      </w:r>
    </w:p>
    <w:p w:rsidR="001024EA" w:rsidRDefault="000748C3">
      <w:pPr>
        <w:pStyle w:val="70"/>
        <w:numPr>
          <w:ilvl w:val="1"/>
          <w:numId w:val="2"/>
        </w:numPr>
        <w:shd w:val="clear" w:color="auto" w:fill="auto"/>
        <w:ind w:left="740" w:right="20"/>
      </w:pPr>
      <w:r>
        <w:rPr>
          <w:rStyle w:val="71"/>
        </w:rPr>
        <w:t xml:space="preserve"> </w:t>
      </w:r>
      <w:r>
        <w:t xml:space="preserve">копия трудовой книжки или </w:t>
      </w:r>
      <w:r>
        <w:rPr>
          <w:rStyle w:val="71"/>
        </w:rPr>
        <w:t xml:space="preserve">документа, подтверждающего прохождение </w:t>
      </w:r>
      <w:r>
        <w:t>военной или иной службы;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tabs>
          <w:tab w:val="right" w:pos="4470"/>
          <w:tab w:val="right" w:pos="6471"/>
          <w:tab w:val="left" w:pos="6673"/>
        </w:tabs>
        <w:spacing w:line="312" w:lineRule="exact"/>
        <w:ind w:left="740" w:right="20" w:firstLine="0"/>
        <w:jc w:val="both"/>
      </w:pPr>
      <w:r>
        <w:t xml:space="preserve"> копии документов, подтверждающих профессиональное </w:t>
      </w:r>
      <w:r>
        <w:rPr>
          <w:rStyle w:val="12pt"/>
        </w:rPr>
        <w:t>образование,</w:t>
      </w:r>
      <w:r>
        <w:rPr>
          <w:rStyle w:val="12pt"/>
        </w:rPr>
        <w:tab/>
        <w:t>повышение</w:t>
      </w:r>
      <w:r>
        <w:rPr>
          <w:rStyle w:val="12pt"/>
        </w:rPr>
        <w:tab/>
      </w:r>
      <w:r>
        <w:rPr>
          <w:rStyle w:val="12pt"/>
        </w:rPr>
        <w:t>квалификации,</w:t>
      </w:r>
      <w:r>
        <w:rPr>
          <w:rStyle w:val="12pt"/>
        </w:rPr>
        <w:tab/>
        <w:t xml:space="preserve">наличие </w:t>
      </w:r>
      <w:r>
        <w:t>ученой степени или</w:t>
      </w:r>
    </w:p>
    <w:p w:rsidR="001024EA" w:rsidRDefault="000748C3">
      <w:pPr>
        <w:pStyle w:val="13"/>
        <w:shd w:val="clear" w:color="auto" w:fill="auto"/>
        <w:spacing w:line="312" w:lineRule="exact"/>
        <w:ind w:left="20" w:firstLine="0"/>
        <w:jc w:val="both"/>
      </w:pPr>
      <w:r>
        <w:t>ученого звания, если таковые имеются;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12" w:lineRule="exact"/>
        <w:ind w:left="20" w:right="20" w:firstLine="0"/>
        <w:jc w:val="both"/>
      </w:pPr>
      <w:r>
        <w:t xml:space="preserve"> медицинское заключение о состоянии здоровья лица, назначенного на муниципальную должность муниципальной службы администрации Надеждинского сельского поселения;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tabs>
          <w:tab w:val="right" w:pos="10087"/>
          <w:tab w:val="right" w:pos="10086"/>
        </w:tabs>
        <w:spacing w:line="322" w:lineRule="exact"/>
        <w:ind w:left="20" w:firstLine="0"/>
        <w:jc w:val="both"/>
      </w:pPr>
      <w:r>
        <w:t xml:space="preserve"> трудовой</w:t>
      </w:r>
      <w:r>
        <w:tab/>
        <w:t>догово</w:t>
      </w:r>
      <w:r>
        <w:t>р на</w:t>
      </w:r>
      <w:r>
        <w:tab/>
        <w:t>замещение муниципальной должности</w:t>
      </w:r>
    </w:p>
    <w:p w:rsidR="001024EA" w:rsidRDefault="000748C3">
      <w:pPr>
        <w:pStyle w:val="13"/>
        <w:shd w:val="clear" w:color="auto" w:fill="auto"/>
        <w:spacing w:line="322" w:lineRule="exact"/>
        <w:ind w:left="20" w:firstLine="0"/>
        <w:jc w:val="both"/>
      </w:pPr>
      <w:r>
        <w:t>муниципальной службы Надеждинского сельского поселения;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tabs>
          <w:tab w:val="left" w:pos="6447"/>
        </w:tabs>
        <w:spacing w:line="322" w:lineRule="exact"/>
        <w:ind w:left="20" w:right="20" w:firstLine="0"/>
        <w:jc w:val="both"/>
      </w:pPr>
      <w:r>
        <w:t xml:space="preserve"> копии распоряжений о назначении лица на муниципальную должность муниципальной службы администрации</w:t>
      </w:r>
      <w:r>
        <w:lastRenderedPageBreak/>
        <w:tab/>
        <w:t>Надеждинского сельского поселения, об освобождении лица от за</w:t>
      </w:r>
      <w:r>
        <w:t>мещаемой должности, а также о переводе лица на другую должность;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22" w:lineRule="exact"/>
        <w:ind w:left="20" w:right="20" w:firstLine="0"/>
        <w:jc w:val="both"/>
      </w:pPr>
      <w:r>
        <w:t xml:space="preserve"> копии документов о присвоении государственных наград, присуждении почетных и специальных званий, государственных премий, если таковые имеются;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tabs>
          <w:tab w:val="right" w:pos="3996"/>
          <w:tab w:val="right" w:pos="10087"/>
        </w:tabs>
        <w:spacing w:line="322" w:lineRule="exact"/>
        <w:ind w:left="20" w:firstLine="0"/>
        <w:jc w:val="both"/>
      </w:pPr>
      <w:r>
        <w:t xml:space="preserve"> справки</w:t>
      </w:r>
      <w:r>
        <w:tab/>
        <w:t>о соблюдении</w:t>
      </w:r>
      <w:r>
        <w:tab/>
        <w:t xml:space="preserve">гражданином ограничений, </w:t>
      </w:r>
      <w:r>
        <w:t xml:space="preserve">связанных </w:t>
      </w:r>
      <w:proofErr w:type="gramStart"/>
      <w:r>
        <w:t>с</w:t>
      </w:r>
      <w:proofErr w:type="gramEnd"/>
    </w:p>
    <w:p w:rsidR="001024EA" w:rsidRDefault="000748C3">
      <w:pPr>
        <w:pStyle w:val="13"/>
        <w:shd w:val="clear" w:color="auto" w:fill="auto"/>
        <w:tabs>
          <w:tab w:val="left" w:pos="6447"/>
        </w:tabs>
        <w:spacing w:line="322" w:lineRule="exact"/>
        <w:ind w:left="20" w:firstLine="0"/>
        <w:jc w:val="both"/>
      </w:pPr>
      <w:r>
        <w:t>замещением муниципальной должности</w:t>
      </w:r>
      <w:r>
        <w:tab/>
        <w:t>муниципальной службы</w:t>
      </w:r>
    </w:p>
    <w:p w:rsidR="001024EA" w:rsidRDefault="000748C3">
      <w:pPr>
        <w:pStyle w:val="13"/>
        <w:shd w:val="clear" w:color="auto" w:fill="auto"/>
        <w:spacing w:line="322" w:lineRule="exact"/>
        <w:ind w:left="20" w:firstLine="0"/>
        <w:jc w:val="both"/>
      </w:pPr>
      <w:r>
        <w:t>администрации Надеждинского сельского поселения;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tabs>
          <w:tab w:val="right" w:pos="3996"/>
          <w:tab w:val="right" w:pos="10087"/>
        </w:tabs>
        <w:spacing w:line="322" w:lineRule="exact"/>
        <w:ind w:left="20" w:right="20" w:firstLine="0"/>
        <w:jc w:val="both"/>
      </w:pPr>
      <w:r>
        <w:t xml:space="preserve"> документы, связанные с оформлением допуска к сведениям,</w:t>
      </w:r>
      <w:r>
        <w:tab/>
        <w:t>составляющих</w:t>
      </w:r>
      <w:r>
        <w:tab/>
        <w:t>государственную или иную охраняемую</w:t>
      </w:r>
    </w:p>
    <w:p w:rsidR="001024EA" w:rsidRDefault="000748C3">
      <w:pPr>
        <w:pStyle w:val="13"/>
        <w:shd w:val="clear" w:color="auto" w:fill="auto"/>
        <w:spacing w:line="322" w:lineRule="exact"/>
        <w:ind w:left="20" w:right="20" w:firstLine="0"/>
        <w:jc w:val="both"/>
      </w:pPr>
      <w:r>
        <w:t>законом тайну, если исполнение об</w:t>
      </w:r>
      <w:r>
        <w:t>язанностей по муниципальной должности связано с использованием таких сведений;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22" w:lineRule="exact"/>
        <w:ind w:left="20" w:right="20" w:firstLine="0"/>
        <w:jc w:val="both"/>
      </w:pPr>
      <w:r>
        <w:t xml:space="preserve"> данные об ознакомлении муниципального служащего с документами его личного дела;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tabs>
          <w:tab w:val="left" w:pos="6447"/>
        </w:tabs>
        <w:spacing w:line="322" w:lineRule="exact"/>
        <w:ind w:left="20" w:right="20" w:firstLine="0"/>
        <w:jc w:val="both"/>
      </w:pPr>
      <w:r>
        <w:t xml:space="preserve"> экзаменационный лист муниципального</w:t>
      </w:r>
      <w:r>
        <w:tab/>
        <w:t>служащего, прошедшего аттестацию, и отзыв на него;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22" w:lineRule="exact"/>
        <w:ind w:left="20" w:firstLine="0"/>
        <w:jc w:val="both"/>
      </w:pPr>
      <w:r>
        <w:t xml:space="preserve"> копии распоряжений о присвоении лицу квалификационного разряда;</w:t>
      </w:r>
    </w:p>
    <w:p w:rsidR="001024EA" w:rsidRDefault="000748C3">
      <w:pPr>
        <w:pStyle w:val="13"/>
        <w:numPr>
          <w:ilvl w:val="1"/>
          <w:numId w:val="2"/>
        </w:numPr>
        <w:shd w:val="clear" w:color="auto" w:fill="auto"/>
        <w:spacing w:line="322" w:lineRule="exact"/>
        <w:ind w:left="20" w:right="20" w:firstLine="0"/>
        <w:jc w:val="both"/>
      </w:pPr>
      <w:r>
        <w:t xml:space="preserve"> копии распоряжений о поощрении муниципального служащего, а также о наложении на него дисциплинарного взыскания до его снятия или отмены.</w:t>
      </w:r>
    </w:p>
    <w:p w:rsidR="001024EA" w:rsidRDefault="000748C3">
      <w:pPr>
        <w:pStyle w:val="13"/>
        <w:shd w:val="clear" w:color="auto" w:fill="auto"/>
        <w:spacing w:line="322" w:lineRule="exact"/>
        <w:ind w:left="20" w:right="140" w:firstLine="0"/>
        <w:jc w:val="both"/>
      </w:pPr>
      <w:r>
        <w:t>В личное дело вносятся также письменные объяснения му</w:t>
      </w:r>
      <w:r>
        <w:t>ниципального служащего, если такие объяснения сделаны им после ознакомления с документами своего личного дела.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22" w:lineRule="exact"/>
        <w:ind w:left="20" w:right="20" w:firstLine="0"/>
        <w:jc w:val="both"/>
      </w:pPr>
      <w:r>
        <w:t xml:space="preserve"> Муниципальный служащий обязан информировать кадровую службу администрации Надеждинского сельского поселения об изменениях в своих анкетных данны</w:t>
      </w:r>
      <w:r>
        <w:t>х.</w:t>
      </w:r>
    </w:p>
    <w:p w:rsidR="001024EA" w:rsidRDefault="000748C3">
      <w:pPr>
        <w:pStyle w:val="13"/>
        <w:shd w:val="clear" w:color="auto" w:fill="auto"/>
        <w:spacing w:line="322" w:lineRule="exact"/>
        <w:ind w:left="20" w:right="140" w:firstLine="0"/>
        <w:jc w:val="both"/>
      </w:pPr>
      <w:r>
        <w:t>Муниципальный служащий имеет право на ознакомление со всеми материалами своего личного дела, отзывами о своей деятельности и другими документами до внесения их в личное дело, приобщение к личному делу своих объяснений.</w:t>
      </w:r>
    </w:p>
    <w:p w:rsidR="001024EA" w:rsidRDefault="000748C3">
      <w:pPr>
        <w:pStyle w:val="13"/>
        <w:numPr>
          <w:ilvl w:val="0"/>
          <w:numId w:val="2"/>
        </w:numPr>
        <w:shd w:val="clear" w:color="auto" w:fill="auto"/>
        <w:spacing w:line="322" w:lineRule="exact"/>
        <w:ind w:left="20" w:right="20" w:firstLine="0"/>
        <w:jc w:val="both"/>
      </w:pPr>
      <w:r>
        <w:t xml:space="preserve"> Документы, приобщенные к личным д</w:t>
      </w:r>
      <w:r>
        <w:t>елам, брошюруются, страницы нумеруются, к личному делу прилагается опись (приложение 3).</w:t>
      </w:r>
    </w:p>
    <w:p w:rsidR="001024EA" w:rsidRDefault="000748C3">
      <w:pPr>
        <w:pStyle w:val="13"/>
        <w:shd w:val="clear" w:color="auto" w:fill="auto"/>
        <w:spacing w:line="322" w:lineRule="exact"/>
        <w:ind w:left="20" w:right="20" w:firstLine="0"/>
        <w:jc w:val="both"/>
      </w:pPr>
      <w:proofErr w:type="spellStart"/>
      <w:r>
        <w:t>Ю.Все</w:t>
      </w:r>
      <w:proofErr w:type="spellEnd"/>
      <w:r>
        <w:t xml:space="preserve"> поступающие в личное дело документы располагаются в хронологическом порядке.</w:t>
      </w:r>
    </w:p>
    <w:p w:rsidR="001024EA" w:rsidRDefault="000748C3">
      <w:pPr>
        <w:pStyle w:val="13"/>
        <w:shd w:val="clear" w:color="auto" w:fill="auto"/>
        <w:spacing w:line="322" w:lineRule="exact"/>
        <w:ind w:left="20" w:right="20" w:firstLine="0"/>
        <w:jc w:val="both"/>
      </w:pPr>
      <w:proofErr w:type="spellStart"/>
      <w:r>
        <w:t>И.Учетные</w:t>
      </w:r>
      <w:proofErr w:type="spellEnd"/>
      <w:r>
        <w:t xml:space="preserve"> данные муниципальных служащих могут также храниться в кадровой службе </w:t>
      </w:r>
      <w:r>
        <w:t>администрации Надеждинского сельского поселения в машиночитаемом виде с обеспечением их защиты от несанкционированного доступа и копирования.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tabs>
          <w:tab w:val="left" w:pos="994"/>
        </w:tabs>
        <w:spacing w:line="322" w:lineRule="exact"/>
        <w:ind w:left="20" w:right="140" w:firstLine="0"/>
        <w:jc w:val="both"/>
      </w:pPr>
      <w:r>
        <w:t>В обязанности работников кадровой службы администрации Надеждинского сельского поселения, осуществляющих ведение л</w:t>
      </w:r>
      <w:r>
        <w:t>ичных дел, входит:</w:t>
      </w:r>
    </w:p>
    <w:p w:rsidR="001024EA" w:rsidRDefault="000748C3">
      <w:pPr>
        <w:pStyle w:val="13"/>
        <w:shd w:val="clear" w:color="auto" w:fill="auto"/>
        <w:spacing w:line="322" w:lineRule="exact"/>
        <w:ind w:left="20" w:right="420" w:firstLine="0"/>
      </w:pPr>
      <w:r>
        <w:t>приобщение документов, перечисленных в пункте 7 настоящего Положения, к личным делам;</w:t>
      </w:r>
    </w:p>
    <w:p w:rsidR="001024EA" w:rsidRDefault="000748C3">
      <w:pPr>
        <w:pStyle w:val="13"/>
        <w:shd w:val="clear" w:color="auto" w:fill="auto"/>
        <w:spacing w:line="322" w:lineRule="exact"/>
        <w:ind w:left="320" w:firstLine="600"/>
        <w:jc w:val="both"/>
      </w:pPr>
      <w:r>
        <w:t>обеспечение сохранности личных дел;</w:t>
      </w:r>
    </w:p>
    <w:p w:rsidR="001024EA" w:rsidRDefault="000748C3">
      <w:pPr>
        <w:pStyle w:val="13"/>
        <w:shd w:val="clear" w:color="auto" w:fill="auto"/>
        <w:spacing w:line="322" w:lineRule="exact"/>
        <w:ind w:left="320" w:firstLine="600"/>
        <w:jc w:val="both"/>
      </w:pPr>
      <w:r>
        <w:t>обеспечение конфиденциальности сведений, содержащихся в личных делах;</w:t>
      </w:r>
    </w:p>
    <w:p w:rsidR="001024EA" w:rsidRDefault="000748C3">
      <w:pPr>
        <w:pStyle w:val="13"/>
        <w:shd w:val="clear" w:color="auto" w:fill="auto"/>
        <w:spacing w:line="322" w:lineRule="exact"/>
        <w:ind w:left="320" w:right="60" w:firstLine="600"/>
        <w:jc w:val="both"/>
      </w:pPr>
      <w:r>
        <w:t>ознакомление муниципальных служащих с докумен</w:t>
      </w:r>
      <w:r>
        <w:t>тами их личных дел не реже одного раза в год, а также по просьбе указанных лиц и во всех иных случаях, предусмотренных действующим законодательством.</w:t>
      </w:r>
    </w:p>
    <w:p w:rsidR="001024EA" w:rsidRDefault="000748C3">
      <w:pPr>
        <w:pStyle w:val="13"/>
        <w:shd w:val="clear" w:color="auto" w:fill="auto"/>
        <w:spacing w:line="322" w:lineRule="exact"/>
        <w:ind w:left="320" w:right="60" w:firstLine="600"/>
        <w:jc w:val="both"/>
      </w:pPr>
      <w:r>
        <w:t>Муниципальные служащие, уполномоченные на ведение и хранение личных дел (формирование их копий), могут при</w:t>
      </w:r>
      <w:r>
        <w:t>влекаться, в соответствии с действующим законодательством, к дисциплинарной и иной ответственности за разглашение конфиденциальных сведений, содержащихся в указанных личных делах, а также за иные нарушения порядка ведения личных дел, установленного настоящ</w:t>
      </w:r>
      <w:r>
        <w:t>им Положением.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При переводе муниципального служащего в другой орган местного самоуправления либо государственный орган личное дело передается в соответствующий </w:t>
      </w:r>
      <w:r>
        <w:lastRenderedPageBreak/>
        <w:t>орган (должностному лицу), ведающий</w:t>
      </w:r>
      <w:proofErr w:type="gramStart"/>
      <w:r>
        <w:t xml:space="preserve"> (-</w:t>
      </w:r>
      <w:proofErr w:type="gramEnd"/>
      <w:r>
        <w:t>ему) кадровыми вопросами.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Личные дела лиц, освобожденных</w:t>
      </w:r>
      <w:r>
        <w:t xml:space="preserve"> от замещения муниципальных должностей муниципальной службы администрации Надеждинского сельского поселения в связи с прекращением ими муниципальной службы, хранятся в кадровой службе администрации Надеждинского сельского поселения.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Личные дела не выдаются муниципальным служащим, на которых они ведутся.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Изъятие документов из личного дела, а также хранение в нем документов, не предусмотренных настоящим Положением, как правило, не допускается. Изъятие документов может быть произведено</w:t>
      </w:r>
      <w:r>
        <w:t xml:space="preserve"> в исключительных случаях лишь с разрешения Главы администрации поселения. На место изъятого документа вкладывается справка с указанием причин изъятия и подписью лица, разрешившего изъятие документа.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Ежегодно кадровая служба администрации Надеждинского сельского поселения проводит проверку наличия и состояния личных дел. Факт проверки фиксируется в дополнении к анкете.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Личные дела хранятся в специально выделенном помещении, в надежно закрываемых и оп</w:t>
      </w:r>
      <w:r>
        <w:t>ечатываемых в нерабочее время сейфах или металлических шкафах,</w:t>
      </w:r>
    </w:p>
    <w:p w:rsidR="001024EA" w:rsidRDefault="000748C3">
      <w:pPr>
        <w:pStyle w:val="13"/>
        <w:shd w:val="clear" w:color="auto" w:fill="auto"/>
        <w:spacing w:line="317" w:lineRule="exact"/>
        <w:ind w:left="320" w:right="60"/>
      </w:pPr>
      <w:proofErr w:type="spellStart"/>
      <w:r>
        <w:t>чв</w:t>
      </w:r>
      <w:proofErr w:type="spellEnd"/>
      <w:r>
        <w:t xml:space="preserve"> которых личные дела располагаются по порядку номеров. Помещения, где хранятся личные дела, сдаются под охранную сигнализацию.</w:t>
      </w:r>
    </w:p>
    <w:p w:rsidR="001024EA" w:rsidRDefault="000748C3">
      <w:pPr>
        <w:pStyle w:val="13"/>
        <w:numPr>
          <w:ilvl w:val="0"/>
          <w:numId w:val="3"/>
        </w:numPr>
        <w:shd w:val="clear" w:color="auto" w:fill="auto"/>
        <w:spacing w:line="317" w:lineRule="exact"/>
        <w:ind w:left="320" w:right="60" w:firstLine="600"/>
        <w:jc w:val="both"/>
      </w:pPr>
      <w:r>
        <w:t xml:space="preserve"> Ответственность за ведение и хранение личных дел возлагается на</w:t>
      </w:r>
      <w:r>
        <w:t xml:space="preserve"> специалиста кадровой службы администрации Надеждинского сельского поселения.</w:t>
      </w:r>
    </w:p>
    <w:sectPr w:rsidR="001024EA">
      <w:pgSz w:w="11906" w:h="16838"/>
      <w:pgMar w:top="436" w:right="560" w:bottom="436" w:left="7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C3" w:rsidRDefault="000748C3">
      <w:r>
        <w:separator/>
      </w:r>
    </w:p>
  </w:endnote>
  <w:endnote w:type="continuationSeparator" w:id="0">
    <w:p w:rsidR="000748C3" w:rsidRDefault="00074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C3" w:rsidRDefault="000748C3"/>
  </w:footnote>
  <w:footnote w:type="continuationSeparator" w:id="0">
    <w:p w:rsidR="000748C3" w:rsidRDefault="000748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C3260"/>
    <w:multiLevelType w:val="multilevel"/>
    <w:tmpl w:val="72E6754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E56649"/>
    <w:multiLevelType w:val="multilevel"/>
    <w:tmpl w:val="BB7AA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17F3F0A"/>
    <w:multiLevelType w:val="multilevel"/>
    <w:tmpl w:val="36C82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024EA"/>
    <w:rsid w:val="000748C3"/>
    <w:rsid w:val="000C5CF4"/>
    <w:rsid w:val="001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pacing w:val="-30"/>
      <w:u w:val="none"/>
      <w:lang w:val="en-US" w:eastAsia="en-US" w:bidi="en-US"/>
    </w:rPr>
  </w:style>
  <w:style w:type="character" w:customStyle="1" w:styleId="19pt0pt">
    <w:name w:val="Заголовок №1 + 9 pt;Не курсив;Интервал 0 pt"/>
    <w:basedOn w:val="1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TimesNewRoman11pt0pt">
    <w:name w:val="Заголовок №1 + Times New Roman;11 pt;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+ Малые прописные"/>
    <w:basedOn w:val="1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-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105pt">
    <w:name w:val="Основной текст (6) + 10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Impact" w:eastAsia="Impact" w:hAnsi="Impact" w:cs="Impact"/>
      <w:i/>
      <w:iCs/>
      <w:spacing w:val="-30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900"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180" w:line="26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line="326" w:lineRule="exact"/>
      <w:ind w:hanging="3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3pt">
    <w:name w:val="Основной текст (4) + Интервал 3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pacing w:val="-30"/>
      <w:u w:val="none"/>
      <w:lang w:val="en-US" w:eastAsia="en-US" w:bidi="en-US"/>
    </w:rPr>
  </w:style>
  <w:style w:type="character" w:customStyle="1" w:styleId="19pt0pt">
    <w:name w:val="Заголовок №1 + 9 pt;Не курсив;Интервал 0 pt"/>
    <w:basedOn w:val="1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1">
    <w:name w:val="Заголовок №1"/>
    <w:basedOn w:val="1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1TimesNewRoman11pt0pt">
    <w:name w:val="Заголовок №1 + Times New Roman;11 pt;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+ Малые прописные"/>
    <w:basedOn w:val="1"/>
    <w:rPr>
      <w:rFonts w:ascii="Impact" w:eastAsia="Impact" w:hAnsi="Impact" w:cs="Impact"/>
      <w:b w:val="0"/>
      <w:bCs w:val="0"/>
      <w:i/>
      <w:iCs/>
      <w:smallCaps/>
      <w:strike w:val="0"/>
      <w:color w:val="000000"/>
      <w:spacing w:val="-3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6105pt">
    <w:name w:val="Основной текст (6) + 10;5 pt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outlineLvl w:val="0"/>
    </w:pPr>
    <w:rPr>
      <w:rFonts w:ascii="Impact" w:eastAsia="Impact" w:hAnsi="Impact" w:cs="Impact"/>
      <w:i/>
      <w:iCs/>
      <w:spacing w:val="-30"/>
      <w:lang w:val="en-US" w:eastAsia="en-US" w:bidi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after="900"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900" w:after="180" w:line="26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line="326" w:lineRule="exact"/>
      <w:ind w:hanging="3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2017-04-19T05:33:00Z</dcterms:created>
  <dcterms:modified xsi:type="dcterms:W3CDTF">2017-04-19T05:36:00Z</dcterms:modified>
</cp:coreProperties>
</file>