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29" w:rsidRDefault="008A504A">
      <w:pPr>
        <w:pStyle w:val="20"/>
        <w:shd w:val="clear" w:color="auto" w:fill="auto"/>
        <w:ind w:left="240"/>
      </w:pPr>
      <w:r>
        <w:t>ГЛАВА</w:t>
      </w:r>
    </w:p>
    <w:p w:rsidR="00FE4E29" w:rsidRDefault="008A504A">
      <w:pPr>
        <w:pStyle w:val="30"/>
        <w:shd w:val="clear" w:color="auto" w:fill="auto"/>
        <w:spacing w:after="293"/>
        <w:ind w:left="240"/>
      </w:pPr>
      <w:r>
        <w:t>АДМИНИСТРАЦИИ НАДЕЖДИНСКОГО СЕЛЬСКОГО ПОСЕЛЕНИЯ</w:t>
      </w:r>
    </w:p>
    <w:p w:rsidR="00FE4E29" w:rsidRDefault="008A504A">
      <w:pPr>
        <w:pStyle w:val="30"/>
        <w:shd w:val="clear" w:color="auto" w:fill="auto"/>
        <w:spacing w:after="979" w:line="283" w:lineRule="exact"/>
        <w:ind w:left="240"/>
      </w:pPr>
      <w:r>
        <w:t>ОМСКОГО МУНИЦИПАЛЬНОГО РАЙОНА ОМСКОЙ ОБЛАСТИ</w:t>
      </w:r>
    </w:p>
    <w:p w:rsidR="00FE4E29" w:rsidRDefault="008A504A">
      <w:pPr>
        <w:pStyle w:val="10"/>
        <w:keepNext/>
        <w:keepLines/>
        <w:shd w:val="clear" w:color="auto" w:fill="auto"/>
        <w:spacing w:before="0" w:after="210" w:line="260" w:lineRule="exact"/>
        <w:ind w:left="240"/>
      </w:pPr>
      <w:bookmarkStart w:id="0" w:name="bookmark0"/>
      <w:r>
        <w:t>ПОСТАНОВЛЕНИЕ</w:t>
      </w:r>
      <w:bookmarkEnd w:id="0"/>
    </w:p>
    <w:p w:rsidR="00FE4E29" w:rsidRDefault="008A504A">
      <w:pPr>
        <w:pStyle w:val="40"/>
        <w:shd w:val="clear" w:color="auto" w:fill="auto"/>
        <w:spacing w:before="0" w:after="1124"/>
        <w:ind w:left="20" w:right="7420"/>
      </w:pPr>
      <w:r>
        <w:t>От 24.04.2006г. № 14</w:t>
      </w:r>
      <w:proofErr w:type="gramStart"/>
      <w:r>
        <w:t xml:space="preserve"> О</w:t>
      </w:r>
      <w:proofErr w:type="gramEnd"/>
      <w:r>
        <w:t>б утверждении состава комиссий.</w:t>
      </w:r>
    </w:p>
    <w:p w:rsidR="00FE4E29" w:rsidRDefault="008A504A">
      <w:pPr>
        <w:pStyle w:val="50"/>
        <w:shd w:val="clear" w:color="auto" w:fill="auto"/>
        <w:spacing w:before="0" w:after="0" w:line="260" w:lineRule="exact"/>
        <w:ind w:right="260"/>
      </w:pPr>
      <w:proofErr w:type="gramStart"/>
      <w:r>
        <w:t>Рассмотрев предложения руководителей учреждений, депутатов</w:t>
      </w:r>
      <w:proofErr w:type="gramEnd"/>
    </w:p>
    <w:p w:rsidR="00FE4E29" w:rsidRDefault="008A504A">
      <w:pPr>
        <w:pStyle w:val="50"/>
        <w:shd w:val="clear" w:color="auto" w:fill="auto"/>
        <w:spacing w:before="0" w:after="0" w:line="629" w:lineRule="exact"/>
        <w:ind w:left="20"/>
        <w:jc w:val="both"/>
      </w:pPr>
      <w:r>
        <w:t xml:space="preserve">Надеждинского сельского </w:t>
      </w:r>
      <w:r>
        <w:t>поселения,</w:t>
      </w:r>
    </w:p>
    <w:p w:rsidR="00FE4E29" w:rsidRDefault="008A504A">
      <w:pPr>
        <w:pStyle w:val="32"/>
        <w:keepNext/>
        <w:keepLines/>
        <w:shd w:val="clear" w:color="auto" w:fill="auto"/>
        <w:ind w:left="20"/>
      </w:pPr>
      <w:bookmarkStart w:id="1" w:name="bookmark1"/>
      <w:r>
        <w:t>ПОСТАНОВЛЯЮ:</w:t>
      </w:r>
      <w:bookmarkEnd w:id="1"/>
    </w:p>
    <w:p w:rsidR="00FE4E29" w:rsidRDefault="008A504A">
      <w:pPr>
        <w:pStyle w:val="11"/>
        <w:numPr>
          <w:ilvl w:val="0"/>
          <w:numId w:val="1"/>
        </w:numPr>
        <w:shd w:val="clear" w:color="auto" w:fill="auto"/>
        <w:ind w:left="20"/>
      </w:pPr>
      <w:r>
        <w:t xml:space="preserve"> Утвердить социально-бытовую комиссию в следующем составе:</w:t>
      </w:r>
    </w:p>
    <w:p w:rsidR="00FE4E29" w:rsidRDefault="008A504A">
      <w:pPr>
        <w:pStyle w:val="11"/>
        <w:shd w:val="clear" w:color="auto" w:fill="auto"/>
        <w:spacing w:line="269" w:lineRule="exact"/>
        <w:ind w:left="20"/>
      </w:pPr>
      <w:r>
        <w:t>Миронова Анастасия Ивановна - председатель,</w:t>
      </w:r>
    </w:p>
    <w:p w:rsidR="00FE4E29" w:rsidRDefault="008A504A">
      <w:pPr>
        <w:pStyle w:val="11"/>
        <w:shd w:val="clear" w:color="auto" w:fill="auto"/>
        <w:spacing w:line="269" w:lineRule="exact"/>
        <w:ind w:left="3500"/>
        <w:jc w:val="left"/>
      </w:pP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администрации;</w:t>
      </w:r>
    </w:p>
    <w:p w:rsidR="00FE4E29" w:rsidRDefault="008A504A">
      <w:pPr>
        <w:pStyle w:val="11"/>
        <w:shd w:val="clear" w:color="auto" w:fill="auto"/>
        <w:spacing w:line="269" w:lineRule="exact"/>
        <w:ind w:left="20"/>
      </w:pPr>
      <w:r>
        <w:t>Петрусевич Нона Евгеньевна - секретарь,</w:t>
      </w:r>
    </w:p>
    <w:p w:rsidR="00FE4E29" w:rsidRDefault="008A504A">
      <w:pPr>
        <w:pStyle w:val="11"/>
        <w:shd w:val="clear" w:color="auto" w:fill="auto"/>
        <w:spacing w:after="74" w:line="269" w:lineRule="exact"/>
        <w:ind w:left="3500"/>
        <w:jc w:val="left"/>
      </w:pPr>
      <w:r>
        <w:t>специалист по соц. работе;</w:t>
      </w:r>
    </w:p>
    <w:p w:rsidR="00FE4E29" w:rsidRDefault="008A504A">
      <w:pPr>
        <w:pStyle w:val="11"/>
        <w:shd w:val="clear" w:color="auto" w:fill="auto"/>
        <w:spacing w:line="552" w:lineRule="exact"/>
        <w:ind w:left="20"/>
      </w:pPr>
      <w:r>
        <w:t>Члены социальн</w:t>
      </w:r>
      <w:proofErr w:type="gramStart"/>
      <w:r>
        <w:t>о-</w:t>
      </w:r>
      <w:proofErr w:type="gramEnd"/>
      <w:r>
        <w:t xml:space="preserve"> бытовой комиссии</w:t>
      </w:r>
    </w:p>
    <w:p w:rsidR="00FE4E29" w:rsidRDefault="008A504A">
      <w:pPr>
        <w:pStyle w:val="11"/>
        <w:shd w:val="clear" w:color="auto" w:fill="auto"/>
        <w:spacing w:line="552" w:lineRule="exact"/>
        <w:ind w:left="20"/>
      </w:pPr>
      <w:proofErr w:type="spellStart"/>
      <w:r>
        <w:t>Илюхина</w:t>
      </w:r>
      <w:proofErr w:type="spellEnd"/>
      <w:r>
        <w:t xml:space="preserve"> Елена Анатольевна - специалист администрации;</w:t>
      </w:r>
    </w:p>
    <w:p w:rsidR="00FE4E29" w:rsidRDefault="008A504A">
      <w:pPr>
        <w:pStyle w:val="11"/>
        <w:shd w:val="clear" w:color="auto" w:fill="auto"/>
        <w:spacing w:line="552" w:lineRule="exact"/>
        <w:ind w:left="20"/>
      </w:pPr>
      <w:r>
        <w:t>Петрова Ирина Николаевна - мастер Надеждинского филиала МУП ЖЭК;</w:t>
      </w:r>
    </w:p>
    <w:p w:rsidR="00FE4E29" w:rsidRDefault="008A504A">
      <w:pPr>
        <w:pStyle w:val="11"/>
        <w:shd w:val="clear" w:color="auto" w:fill="auto"/>
        <w:spacing w:after="243" w:line="230" w:lineRule="exact"/>
        <w:ind w:left="20"/>
      </w:pPr>
      <w:proofErr w:type="spellStart"/>
      <w:r>
        <w:t>Павлюк</w:t>
      </w:r>
      <w:proofErr w:type="spellEnd"/>
      <w:r>
        <w:t xml:space="preserve"> Светлана Николаевна — фельдшер Надеждинского </w:t>
      </w:r>
      <w:proofErr w:type="spellStart"/>
      <w:r>
        <w:t>ФАПа</w:t>
      </w:r>
      <w:proofErr w:type="spellEnd"/>
      <w:r>
        <w:t>.</w:t>
      </w:r>
    </w:p>
    <w:p w:rsidR="00FE4E29" w:rsidRDefault="008A504A">
      <w:pPr>
        <w:pStyle w:val="11"/>
        <w:numPr>
          <w:ilvl w:val="0"/>
          <w:numId w:val="1"/>
        </w:numPr>
        <w:shd w:val="clear" w:color="auto" w:fill="auto"/>
        <w:spacing w:after="203" w:line="230" w:lineRule="exact"/>
        <w:ind w:left="20"/>
      </w:pPr>
      <w:r>
        <w:t xml:space="preserve"> Утвердить комиссию по жилищным вопросам в следующем составе:</w:t>
      </w:r>
    </w:p>
    <w:p w:rsidR="00FE4E29" w:rsidRDefault="008A504A">
      <w:pPr>
        <w:pStyle w:val="11"/>
        <w:shd w:val="clear" w:color="auto" w:fill="auto"/>
        <w:spacing w:line="274" w:lineRule="exact"/>
        <w:ind w:left="20"/>
      </w:pPr>
      <w:r>
        <w:t>Миронова Анастаси</w:t>
      </w:r>
      <w:r>
        <w:t>я Ивановна - председатель,</w:t>
      </w:r>
    </w:p>
    <w:p w:rsidR="00FE4E29" w:rsidRDefault="008A504A">
      <w:pPr>
        <w:pStyle w:val="11"/>
        <w:shd w:val="clear" w:color="auto" w:fill="auto"/>
        <w:spacing w:line="274" w:lineRule="exact"/>
        <w:ind w:left="3500"/>
        <w:jc w:val="left"/>
      </w:pPr>
      <w:proofErr w:type="spellStart"/>
      <w:r>
        <w:t>зам</w:t>
      </w:r>
      <w:proofErr w:type="gramStart"/>
      <w:r>
        <w:t>.Г</w:t>
      </w:r>
      <w:proofErr w:type="gramEnd"/>
      <w:r>
        <w:t>лавы</w:t>
      </w:r>
      <w:proofErr w:type="spellEnd"/>
      <w:r>
        <w:t xml:space="preserve"> администрации;</w:t>
      </w:r>
    </w:p>
    <w:p w:rsidR="00FE4E29" w:rsidRDefault="008A504A">
      <w:pPr>
        <w:pStyle w:val="11"/>
        <w:shd w:val="clear" w:color="auto" w:fill="auto"/>
        <w:tabs>
          <w:tab w:val="center" w:pos="3884"/>
        </w:tabs>
        <w:spacing w:line="274" w:lineRule="exact"/>
        <w:ind w:left="20"/>
      </w:pPr>
      <w:r>
        <w:t>Фролова Галина Егоровна</w:t>
      </w:r>
      <w:r>
        <w:tab/>
        <w:t>- секретарь,</w:t>
      </w:r>
    </w:p>
    <w:p w:rsidR="00DD7397" w:rsidRDefault="008A504A" w:rsidP="00DD7397">
      <w:pPr>
        <w:pStyle w:val="11"/>
        <w:shd w:val="clear" w:color="auto" w:fill="auto"/>
        <w:spacing w:after="335" w:line="274" w:lineRule="exact"/>
        <w:ind w:left="3500" w:right="2580"/>
        <w:jc w:val="left"/>
      </w:pPr>
      <w:r>
        <w:t>депутат Надеждинского сельского поселения;</w:t>
      </w:r>
    </w:p>
    <w:p w:rsidR="00FE4E29" w:rsidRDefault="008A504A" w:rsidP="00DD7397">
      <w:pPr>
        <w:pStyle w:val="11"/>
        <w:shd w:val="clear" w:color="auto" w:fill="auto"/>
        <w:spacing w:after="335" w:line="274" w:lineRule="exact"/>
        <w:ind w:left="3500" w:right="2580"/>
        <w:jc w:val="left"/>
      </w:pPr>
      <w:r>
        <w:t>Члены комиссии:</w:t>
      </w:r>
    </w:p>
    <w:p w:rsidR="00FE4E29" w:rsidRDefault="008A504A" w:rsidP="00DD7397">
      <w:pPr>
        <w:pStyle w:val="11"/>
        <w:shd w:val="clear" w:color="auto" w:fill="auto"/>
        <w:spacing w:line="230" w:lineRule="exact"/>
        <w:ind w:left="20"/>
      </w:pPr>
      <w:r>
        <w:t>Петрова Ирина Николаевна - мастер Надеждинского филиала МУП ЖЭК;</w:t>
      </w:r>
    </w:p>
    <w:p w:rsidR="00FE4E29" w:rsidRDefault="008A504A" w:rsidP="00DD7397">
      <w:pPr>
        <w:pStyle w:val="42"/>
        <w:keepNext/>
        <w:keepLines/>
        <w:shd w:val="clear" w:color="auto" w:fill="auto"/>
        <w:spacing w:before="0" w:line="230" w:lineRule="exact"/>
        <w:ind w:left="20"/>
        <w:sectPr w:rsidR="00FE4E29" w:rsidSect="00DD7397">
          <w:type w:val="continuous"/>
          <w:pgSz w:w="11906" w:h="16838"/>
          <w:pgMar w:top="284" w:right="1122" w:bottom="1009" w:left="1165" w:header="0" w:footer="3" w:gutter="0"/>
          <w:cols w:space="720"/>
          <w:noEndnote/>
          <w:docGrid w:linePitch="360"/>
        </w:sectPr>
      </w:pPr>
      <w:bookmarkStart w:id="2" w:name="bookmark2"/>
      <w:proofErr w:type="spellStart"/>
      <w:r>
        <w:t>Павлюк</w:t>
      </w:r>
      <w:proofErr w:type="spellEnd"/>
      <w:r>
        <w:t xml:space="preserve"> Светлана </w:t>
      </w:r>
      <w:r>
        <w:t xml:space="preserve">Николаевна - фельдшер Надеждинского </w:t>
      </w:r>
      <w:proofErr w:type="spellStart"/>
      <w:r>
        <w:t>ФАПа</w:t>
      </w:r>
      <w:proofErr w:type="spellEnd"/>
      <w:r>
        <w:t>;</w:t>
      </w:r>
      <w:bookmarkEnd w:id="2"/>
    </w:p>
    <w:p w:rsidR="00FE4E29" w:rsidRDefault="008A504A" w:rsidP="00DD7397">
      <w:pPr>
        <w:pStyle w:val="11"/>
        <w:shd w:val="clear" w:color="auto" w:fill="auto"/>
        <w:spacing w:line="552" w:lineRule="exact"/>
        <w:ind w:right="240"/>
        <w:jc w:val="left"/>
      </w:pPr>
      <w:proofErr w:type="spellStart"/>
      <w:r>
        <w:lastRenderedPageBreak/>
        <w:t>Прусова</w:t>
      </w:r>
      <w:proofErr w:type="spellEnd"/>
      <w:r>
        <w:t xml:space="preserve"> Анастасия Анатольевна - работник МОДУ «</w:t>
      </w:r>
      <w:proofErr w:type="spellStart"/>
      <w:r>
        <w:t>Надеждинский</w:t>
      </w:r>
      <w:proofErr w:type="spellEnd"/>
      <w:r>
        <w:t xml:space="preserve"> д/сад»; Третьякова Светлана Михайловна - директор Надеждинского КДЦ;</w:t>
      </w:r>
    </w:p>
    <w:p w:rsidR="00FE4E29" w:rsidRDefault="008A504A" w:rsidP="00DD7397">
      <w:pPr>
        <w:pStyle w:val="11"/>
        <w:shd w:val="clear" w:color="auto" w:fill="auto"/>
        <w:spacing w:line="230" w:lineRule="exact"/>
      </w:pPr>
      <w:r>
        <w:t>Леонтьева Лариса Владимировна - преподаватель МОУ «</w:t>
      </w:r>
      <w:proofErr w:type="spellStart"/>
      <w:r>
        <w:t>Надеждинская</w:t>
      </w:r>
      <w:proofErr w:type="spellEnd"/>
      <w:r>
        <w:t xml:space="preserve"> СОШ».</w:t>
      </w:r>
    </w:p>
    <w:p w:rsidR="00DD7397" w:rsidRDefault="00DD7397" w:rsidP="00DD7397">
      <w:pPr>
        <w:pStyle w:val="22"/>
        <w:keepNext/>
        <w:keepLines/>
        <w:shd w:val="clear" w:color="auto" w:fill="auto"/>
        <w:tabs>
          <w:tab w:val="right" w:pos="7896"/>
        </w:tabs>
        <w:spacing w:before="0" w:line="260" w:lineRule="exact"/>
      </w:pPr>
      <w:bookmarkStart w:id="3" w:name="bookmark3"/>
    </w:p>
    <w:p w:rsidR="00DD7397" w:rsidRDefault="00DD7397" w:rsidP="00DD7397">
      <w:pPr>
        <w:pStyle w:val="22"/>
        <w:keepNext/>
        <w:keepLines/>
        <w:shd w:val="clear" w:color="auto" w:fill="auto"/>
        <w:tabs>
          <w:tab w:val="right" w:pos="7896"/>
        </w:tabs>
        <w:spacing w:before="0" w:line="260" w:lineRule="exact"/>
      </w:pPr>
    </w:p>
    <w:p w:rsidR="00FE4E29" w:rsidRDefault="008A504A" w:rsidP="00DD7397">
      <w:pPr>
        <w:pStyle w:val="22"/>
        <w:keepNext/>
        <w:keepLines/>
        <w:shd w:val="clear" w:color="auto" w:fill="auto"/>
        <w:tabs>
          <w:tab w:val="right" w:pos="7896"/>
        </w:tabs>
        <w:spacing w:before="0" w:line="260" w:lineRule="exact"/>
      </w:pPr>
      <w:bookmarkStart w:id="4" w:name="_GoBack"/>
      <w:bookmarkEnd w:id="4"/>
      <w:r>
        <w:t>Глава сельского</w:t>
      </w:r>
      <w:r>
        <w:t xml:space="preserve"> поселения</w:t>
      </w:r>
      <w:r>
        <w:tab/>
      </w:r>
      <w:proofErr w:type="spellStart"/>
      <w:r>
        <w:t>В.В.Кот</w:t>
      </w:r>
      <w:bookmarkEnd w:id="3"/>
      <w:proofErr w:type="spellEnd"/>
    </w:p>
    <w:sectPr w:rsidR="00FE4E29">
      <w:type w:val="continuous"/>
      <w:pgSz w:w="11906" w:h="16838"/>
      <w:pgMar w:top="1561" w:right="1628" w:bottom="12044" w:left="16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4A" w:rsidRDefault="008A504A">
      <w:r>
        <w:separator/>
      </w:r>
    </w:p>
  </w:endnote>
  <w:endnote w:type="continuationSeparator" w:id="0">
    <w:p w:rsidR="008A504A" w:rsidRDefault="008A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4A" w:rsidRDefault="008A504A"/>
  </w:footnote>
  <w:footnote w:type="continuationSeparator" w:id="0">
    <w:p w:rsidR="008A504A" w:rsidRDefault="008A504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6C4A"/>
    <w:multiLevelType w:val="multilevel"/>
    <w:tmpl w:val="46E2C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E4E29"/>
    <w:rsid w:val="008A504A"/>
    <w:rsid w:val="00DD7397"/>
    <w:rsid w:val="00E12A33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140" w:line="240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1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629" w:lineRule="exac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2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60" w:line="0" w:lineRule="atLeast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5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140" w:line="240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1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629" w:lineRule="exac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2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60" w:line="0" w:lineRule="atLeast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5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2017-04-19T05:46:00Z</dcterms:created>
  <dcterms:modified xsi:type="dcterms:W3CDTF">2017-04-19T06:15:00Z</dcterms:modified>
</cp:coreProperties>
</file>