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8D4" w:rsidRDefault="00E51B9C">
      <w:pPr>
        <w:pStyle w:val="20"/>
        <w:shd w:val="clear" w:color="auto" w:fill="auto"/>
        <w:ind w:right="20"/>
      </w:pPr>
      <w:r>
        <w:t>ГЛАВА</w:t>
      </w:r>
    </w:p>
    <w:p w:rsidR="004C38D4" w:rsidRDefault="00E51B9C">
      <w:pPr>
        <w:pStyle w:val="30"/>
        <w:shd w:val="clear" w:color="auto" w:fill="auto"/>
        <w:spacing w:after="277"/>
        <w:ind w:right="20"/>
      </w:pPr>
      <w:r>
        <w:t>АДМИНИСТРАЦИИ НАДЕЖДИНСКОГО СЕЛЬСКОГО ПОСЕЛЕНИЯ</w:t>
      </w:r>
    </w:p>
    <w:p w:rsidR="004C38D4" w:rsidRDefault="00E51B9C">
      <w:pPr>
        <w:pStyle w:val="30"/>
        <w:shd w:val="clear" w:color="auto" w:fill="auto"/>
        <w:spacing w:after="1081" w:line="336" w:lineRule="exact"/>
        <w:ind w:right="20"/>
      </w:pPr>
      <w:r>
        <w:t>ОМСКОГО МУНИЦИПАЛЬНОГО РАЙОНА ОМСКОЙ ОБЛАСТИ</w:t>
      </w:r>
    </w:p>
    <w:p w:rsidR="004C38D4" w:rsidRDefault="00E51B9C">
      <w:pPr>
        <w:pStyle w:val="10"/>
        <w:keepNext/>
        <w:keepLines/>
        <w:shd w:val="clear" w:color="auto" w:fill="auto"/>
        <w:spacing w:before="0" w:after="266" w:line="260" w:lineRule="exact"/>
        <w:ind w:right="20"/>
      </w:pPr>
      <w:bookmarkStart w:id="0" w:name="bookmark0"/>
      <w:r>
        <w:rPr>
          <w:rStyle w:val="13pt"/>
          <w:b/>
          <w:bCs/>
        </w:rPr>
        <w:t>ПОСТАНОВЛЕНИЕ</w:t>
      </w:r>
      <w:bookmarkEnd w:id="0"/>
    </w:p>
    <w:p w:rsidR="004C38D4" w:rsidRPr="00B754B1" w:rsidRDefault="00E51B9C">
      <w:pPr>
        <w:pStyle w:val="40"/>
        <w:shd w:val="clear" w:color="auto" w:fill="auto"/>
        <w:tabs>
          <w:tab w:val="center" w:pos="3452"/>
          <w:tab w:val="center" w:pos="3975"/>
        </w:tabs>
        <w:spacing w:before="0" w:after="0" w:line="260" w:lineRule="exact"/>
        <w:ind w:left="20"/>
        <w:rPr>
          <w:sz w:val="28"/>
          <w:szCs w:val="28"/>
        </w:rPr>
      </w:pPr>
      <w:r w:rsidRPr="00B754B1">
        <w:rPr>
          <w:rStyle w:val="413pt0pt"/>
          <w:bCs/>
          <w:sz w:val="28"/>
          <w:szCs w:val="28"/>
        </w:rPr>
        <w:t xml:space="preserve">от </w:t>
      </w:r>
      <w:bookmarkStart w:id="1" w:name="_GoBack"/>
      <w:bookmarkEnd w:id="1"/>
      <w:r w:rsidR="00B754B1" w:rsidRPr="00B754B1">
        <w:rPr>
          <w:rStyle w:val="41"/>
          <w:bCs/>
          <w:iCs/>
          <w:sz w:val="28"/>
          <w:szCs w:val="28"/>
          <w:lang w:val="ru-RU"/>
        </w:rPr>
        <w:t>12.05.2006 № 25</w:t>
      </w:r>
    </w:p>
    <w:p w:rsidR="004C38D4" w:rsidRDefault="00E51B9C">
      <w:pPr>
        <w:pStyle w:val="50"/>
        <w:shd w:val="clear" w:color="auto" w:fill="auto"/>
        <w:spacing w:before="0" w:after="231"/>
        <w:ind w:left="20" w:right="5820"/>
      </w:pPr>
      <w:r>
        <w:t>Об утверждении перечня первичных средств пожаротушения на территории Надеждинского сельского поселения.</w:t>
      </w:r>
    </w:p>
    <w:p w:rsidR="004C38D4" w:rsidRDefault="00E51B9C">
      <w:pPr>
        <w:pStyle w:val="11"/>
        <w:shd w:val="clear" w:color="auto" w:fill="auto"/>
        <w:spacing w:before="0"/>
        <w:ind w:left="20" w:right="40" w:firstLine="720"/>
      </w:pPr>
      <w:r>
        <w:t xml:space="preserve">В соответствии с </w:t>
      </w:r>
      <w:r>
        <w:t>пунктом 9 части 1 статьи 14 Федерального Закона «Об общих принципах организации местного самоуправления в Российской Федерации», частью 14 статьи 19, частью 5 статьи 21 Федерального Закона «О пожарной безопасности» и в целях реализации первичных мер пожарн</w:t>
      </w:r>
      <w:r>
        <w:t>ой безопасности на территории Надеждинского сельского поселения, ПОСТАНОВЛЯЮ:</w:t>
      </w:r>
    </w:p>
    <w:p w:rsidR="004C38D4" w:rsidRDefault="00E51B9C">
      <w:pPr>
        <w:pStyle w:val="11"/>
        <w:shd w:val="clear" w:color="auto" w:fill="auto"/>
        <w:spacing w:before="0" w:line="312" w:lineRule="exact"/>
        <w:ind w:left="20" w:right="1340" w:firstLine="720"/>
        <w:jc w:val="left"/>
      </w:pPr>
      <w:r>
        <w:t>1 .Утвердить перечень первичных средств пожаротушения на территории сельского поселения из расчета:</w:t>
      </w:r>
    </w:p>
    <w:p w:rsidR="004C38D4" w:rsidRDefault="00E51B9C">
      <w:pPr>
        <w:pStyle w:val="11"/>
        <w:numPr>
          <w:ilvl w:val="0"/>
          <w:numId w:val="1"/>
        </w:numPr>
        <w:shd w:val="clear" w:color="auto" w:fill="auto"/>
        <w:spacing w:before="0" w:line="312" w:lineRule="exact"/>
        <w:ind w:left="20" w:right="180" w:firstLine="720"/>
      </w:pPr>
      <w:r>
        <w:t xml:space="preserve"> На каждый жилой дом - одна емкость для хранения воды объемом не менее 0,2 куб. м, 1 ведро, 1 лом, 1 лопата штыковая , 1 лопата совковая, 1 вилы.</w:t>
      </w:r>
    </w:p>
    <w:p w:rsidR="004C38D4" w:rsidRDefault="00E51B9C">
      <w:pPr>
        <w:pStyle w:val="11"/>
        <w:numPr>
          <w:ilvl w:val="0"/>
          <w:numId w:val="1"/>
        </w:numPr>
        <w:shd w:val="clear" w:color="auto" w:fill="auto"/>
        <w:spacing w:before="0" w:line="312" w:lineRule="exact"/>
        <w:ind w:left="20" w:right="740" w:firstLine="720"/>
      </w:pPr>
      <w:r>
        <w:t xml:space="preserve"> </w:t>
      </w:r>
      <w:proofErr w:type="gramStart"/>
      <w:r>
        <w:t>В</w:t>
      </w:r>
      <w:proofErr w:type="gramEnd"/>
      <w:r>
        <w:t xml:space="preserve"> </w:t>
      </w:r>
      <w:proofErr w:type="gramStart"/>
      <w:r>
        <w:t>многоквартирных</w:t>
      </w:r>
      <w:proofErr w:type="gramEnd"/>
      <w:r>
        <w:t xml:space="preserve"> жилых дома высотой 2 этажа и выше - 1 огнетушитель порошковый вместимостью не менее 2-х лит</w:t>
      </w:r>
      <w:r>
        <w:t>ров в каждой квартире.</w:t>
      </w:r>
    </w:p>
    <w:p w:rsidR="004C38D4" w:rsidRDefault="00E51B9C">
      <w:pPr>
        <w:pStyle w:val="11"/>
        <w:numPr>
          <w:ilvl w:val="0"/>
          <w:numId w:val="2"/>
        </w:numPr>
        <w:shd w:val="clear" w:color="auto" w:fill="auto"/>
        <w:spacing w:before="0" w:line="307" w:lineRule="exact"/>
        <w:ind w:left="20" w:right="180" w:firstLine="720"/>
      </w:pPr>
      <w:r>
        <w:t xml:space="preserve"> Определить места хранения противопожарного инвентаря в частном жилом секторе - во дворе в доступном месте.</w:t>
      </w:r>
    </w:p>
    <w:p w:rsidR="004C38D4" w:rsidRDefault="00E51B9C">
      <w:pPr>
        <w:pStyle w:val="11"/>
        <w:numPr>
          <w:ilvl w:val="0"/>
          <w:numId w:val="2"/>
        </w:numPr>
        <w:shd w:val="clear" w:color="auto" w:fill="auto"/>
        <w:spacing w:before="0" w:line="307" w:lineRule="exact"/>
        <w:ind w:left="20" w:right="580" w:firstLine="720"/>
        <w:jc w:val="left"/>
      </w:pPr>
      <w:r>
        <w:rPr>
          <w:rStyle w:val="12pt"/>
        </w:rPr>
        <w:t xml:space="preserve">Владельцам частных жилых домов и квартир в многоквартирных </w:t>
      </w:r>
      <w:r>
        <w:t>жилых домах приобрести и постоянно содержать противопожарных инвен</w:t>
      </w:r>
      <w:r>
        <w:t>тарь в исправном состоянии.</w:t>
      </w:r>
    </w:p>
    <w:p w:rsidR="004C38D4" w:rsidRDefault="00E51B9C">
      <w:pPr>
        <w:pStyle w:val="11"/>
        <w:numPr>
          <w:ilvl w:val="0"/>
          <w:numId w:val="2"/>
        </w:numPr>
        <w:shd w:val="clear" w:color="auto" w:fill="auto"/>
        <w:spacing w:before="0" w:line="336" w:lineRule="exact"/>
        <w:ind w:left="20" w:right="40" w:firstLine="720"/>
        <w:jc w:val="left"/>
      </w:pPr>
      <w:r>
        <w:t>Рекомендовать Надеждинскому филиалу МУП ЖЭК ОМР (С Г.В.) обеспечить каждую улицу устройством звукового оповещения (колокол) для организации сбора и оповещения людей о пожаре.</w:t>
      </w:r>
    </w:p>
    <w:p w:rsidR="004C38D4" w:rsidRDefault="00E51B9C">
      <w:pPr>
        <w:pStyle w:val="11"/>
        <w:shd w:val="clear" w:color="auto" w:fill="auto"/>
        <w:spacing w:before="0" w:line="312" w:lineRule="exact"/>
        <w:ind w:left="20" w:right="40" w:firstLine="720"/>
        <w:jc w:val="left"/>
      </w:pPr>
      <w:r>
        <w:t xml:space="preserve">5 .Рекомендовать государственному инспектору Омского </w:t>
      </w:r>
      <w:r>
        <w:t>района по пожарному надзору (Пономареву Н.В.) осуществлять проверки наличия и укомплектованности противопожарного инвентаря, с отметкой о выполнении в специальном журнале.</w:t>
      </w:r>
    </w:p>
    <w:p w:rsidR="004C38D4" w:rsidRDefault="00E51B9C">
      <w:pPr>
        <w:pStyle w:val="11"/>
        <w:shd w:val="clear" w:color="auto" w:fill="auto"/>
        <w:spacing w:before="0" w:line="260" w:lineRule="exact"/>
        <w:ind w:left="20" w:firstLine="720"/>
        <w:sectPr w:rsidR="004C38D4">
          <w:type w:val="continuous"/>
          <w:pgSz w:w="11906" w:h="16838"/>
          <w:pgMar w:top="802" w:right="1259" w:bottom="773" w:left="1230" w:header="0" w:footer="3" w:gutter="0"/>
          <w:cols w:space="720"/>
          <w:noEndnote/>
          <w:docGrid w:linePitch="360"/>
        </w:sectPr>
      </w:pPr>
      <w:r>
        <w:t>6.</w:t>
      </w:r>
      <w:proofErr w:type="gramStart"/>
      <w:r>
        <w:t>Контроль за</w:t>
      </w:r>
      <w:proofErr w:type="gramEnd"/>
      <w:r>
        <w:t xml:space="preserve"> выполнением данного постановления возлагаю на </w:t>
      </w:r>
      <w:r>
        <w:t>себя.</w:t>
      </w:r>
    </w:p>
    <w:p w:rsidR="004C38D4" w:rsidRDefault="00E51B9C">
      <w:pPr>
        <w:framePr w:h="931" w:wrap="none" w:vAnchor="text" w:hAnchor="margin" w:x="4292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"C:\\Users\\USER~1.NAD\\AppData\\Local\\Temp\\FineReader11.00\\media\\image1.jpeg"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3.35pt;height:47.35pt">
            <v:imagedata r:id="rId8" r:href="rId9"/>
          </v:shape>
        </w:pict>
      </w:r>
      <w:r>
        <w:fldChar w:fldCharType="end"/>
      </w:r>
    </w:p>
    <w:p w:rsidR="004C38D4" w:rsidRDefault="00E51B9C">
      <w:pPr>
        <w:pStyle w:val="11"/>
        <w:framePr w:w="7995" w:h="264" w:wrap="none" w:vAnchor="text" w:hAnchor="margin" w:x="-58" w:y="337"/>
        <w:shd w:val="clear" w:color="auto" w:fill="auto"/>
        <w:tabs>
          <w:tab w:val="right" w:pos="4703"/>
          <w:tab w:val="right" w:pos="5870"/>
          <w:tab w:val="right" w:pos="7890"/>
        </w:tabs>
        <w:spacing w:before="0" w:line="240" w:lineRule="exact"/>
        <w:ind w:left="100"/>
      </w:pPr>
      <w:r>
        <w:rPr>
          <w:rStyle w:val="Exact"/>
          <w:spacing w:val="0"/>
        </w:rPr>
        <w:t>Глава сельского поселения</w:t>
      </w:r>
      <w:r>
        <w:rPr>
          <w:rStyle w:val="Exact"/>
          <w:spacing w:val="0"/>
        </w:rPr>
        <w:tab/>
        <w:t>/Я</w:t>
      </w:r>
      <w:r>
        <w:rPr>
          <w:rStyle w:val="Exact"/>
          <w:spacing w:val="0"/>
        </w:rPr>
        <w:tab/>
        <w:t>^</w:t>
      </w:r>
      <w:r>
        <w:rPr>
          <w:rStyle w:val="Exact"/>
          <w:spacing w:val="0"/>
        </w:rPr>
        <w:tab/>
      </w:r>
      <w:proofErr w:type="spellStart"/>
      <w:r>
        <w:rPr>
          <w:rStyle w:val="Exact"/>
          <w:spacing w:val="0"/>
        </w:rPr>
        <w:t>В.В.Кот</w:t>
      </w:r>
      <w:proofErr w:type="spellEnd"/>
    </w:p>
    <w:p w:rsidR="004C38D4" w:rsidRDefault="004C38D4">
      <w:pPr>
        <w:spacing w:line="360" w:lineRule="exact"/>
      </w:pPr>
    </w:p>
    <w:p w:rsidR="004C38D4" w:rsidRDefault="004C38D4">
      <w:pPr>
        <w:spacing w:line="563" w:lineRule="exact"/>
      </w:pPr>
    </w:p>
    <w:p w:rsidR="004C38D4" w:rsidRDefault="004C38D4">
      <w:pPr>
        <w:rPr>
          <w:sz w:val="2"/>
          <w:szCs w:val="2"/>
        </w:rPr>
      </w:pPr>
    </w:p>
    <w:sectPr w:rsidR="004C38D4">
      <w:type w:val="continuous"/>
      <w:pgSz w:w="11906" w:h="16838"/>
      <w:pgMar w:top="758" w:right="1196" w:bottom="758" w:left="119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1B9C" w:rsidRDefault="00E51B9C">
      <w:r>
        <w:separator/>
      </w:r>
    </w:p>
  </w:endnote>
  <w:endnote w:type="continuationSeparator" w:id="0">
    <w:p w:rsidR="00E51B9C" w:rsidRDefault="00E51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1B9C" w:rsidRDefault="00E51B9C"/>
  </w:footnote>
  <w:footnote w:type="continuationSeparator" w:id="0">
    <w:p w:rsidR="00E51B9C" w:rsidRDefault="00E51B9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D06A1"/>
    <w:multiLevelType w:val="multilevel"/>
    <w:tmpl w:val="0A1E782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CF039DC"/>
    <w:multiLevelType w:val="multilevel"/>
    <w:tmpl w:val="E310695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4C38D4"/>
    <w:rsid w:val="004C38D4"/>
    <w:rsid w:val="00B754B1"/>
    <w:rsid w:val="00E51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3pt">
    <w:name w:val="Заголовок №1 + Интервал 3 pt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/>
      <w:iCs/>
      <w:smallCaps w:val="0"/>
      <w:strike w:val="0"/>
      <w:spacing w:val="-20"/>
      <w:sz w:val="13"/>
      <w:szCs w:val="13"/>
      <w:u w:val="none"/>
    </w:rPr>
  </w:style>
  <w:style w:type="character" w:customStyle="1" w:styleId="413pt0pt">
    <w:name w:val="Основной текст (4) + 13 pt;Не курсив;Интервал 0 pt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13"/>
      <w:szCs w:val="13"/>
      <w:u w:val="single"/>
      <w:lang w:val="en-US" w:eastAsia="en-US" w:bidi="en-US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pt">
    <w:name w:val="Основной текст + 12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07" w:lineRule="exact"/>
      <w:jc w:val="center"/>
    </w:pPr>
    <w:rPr>
      <w:rFonts w:ascii="Times New Roman" w:eastAsia="Times New Roman" w:hAnsi="Times New Roman" w:cs="Times New Roman"/>
      <w:b/>
      <w:bCs/>
      <w:spacing w:val="70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00" w:line="307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020" w:after="3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00" w:after="60" w:line="0" w:lineRule="atLeast"/>
      <w:jc w:val="both"/>
    </w:pPr>
    <w:rPr>
      <w:rFonts w:ascii="Times New Roman" w:eastAsia="Times New Roman" w:hAnsi="Times New Roman" w:cs="Times New Roman"/>
      <w:b/>
      <w:bCs/>
      <w:i/>
      <w:iCs/>
      <w:spacing w:val="-20"/>
      <w:sz w:val="13"/>
      <w:szCs w:val="13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60" w:after="300" w:line="230" w:lineRule="exac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00" w:line="317" w:lineRule="exac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3pt">
    <w:name w:val="Заголовок №1 + Интервал 3 pt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/>
      <w:iCs/>
      <w:smallCaps w:val="0"/>
      <w:strike w:val="0"/>
      <w:spacing w:val="-20"/>
      <w:sz w:val="13"/>
      <w:szCs w:val="13"/>
      <w:u w:val="none"/>
    </w:rPr>
  </w:style>
  <w:style w:type="character" w:customStyle="1" w:styleId="413pt0pt">
    <w:name w:val="Основной текст (4) + 13 pt;Не курсив;Интервал 0 pt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13"/>
      <w:szCs w:val="13"/>
      <w:u w:val="single"/>
      <w:lang w:val="en-US" w:eastAsia="en-US" w:bidi="en-US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pt">
    <w:name w:val="Основной текст + 12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07" w:lineRule="exact"/>
      <w:jc w:val="center"/>
    </w:pPr>
    <w:rPr>
      <w:rFonts w:ascii="Times New Roman" w:eastAsia="Times New Roman" w:hAnsi="Times New Roman" w:cs="Times New Roman"/>
      <w:b/>
      <w:bCs/>
      <w:spacing w:val="70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00" w:line="307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020" w:after="3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00" w:after="60" w:line="0" w:lineRule="atLeast"/>
      <w:jc w:val="both"/>
    </w:pPr>
    <w:rPr>
      <w:rFonts w:ascii="Times New Roman" w:eastAsia="Times New Roman" w:hAnsi="Times New Roman" w:cs="Times New Roman"/>
      <w:b/>
      <w:bCs/>
      <w:i/>
      <w:iCs/>
      <w:spacing w:val="-20"/>
      <w:sz w:val="13"/>
      <w:szCs w:val="13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60" w:after="300" w:line="230" w:lineRule="exac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00" w:line="317" w:lineRule="exac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../../../../USER~1.NAD/AppData/Local/Temp/FineReader11.00/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2017-04-19T06:27:00Z</dcterms:created>
  <dcterms:modified xsi:type="dcterms:W3CDTF">2017-04-19T06:35:00Z</dcterms:modified>
</cp:coreProperties>
</file>