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B8" w:rsidRDefault="00B845B8">
      <w:pPr>
        <w:spacing w:line="63" w:lineRule="exact"/>
        <w:rPr>
          <w:sz w:val="5"/>
          <w:szCs w:val="5"/>
        </w:rPr>
      </w:pPr>
    </w:p>
    <w:p w:rsidR="00B845B8" w:rsidRDefault="00B845B8">
      <w:pPr>
        <w:rPr>
          <w:sz w:val="2"/>
          <w:szCs w:val="2"/>
        </w:rPr>
        <w:sectPr w:rsidR="00B845B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45B8" w:rsidRDefault="004A13D0">
      <w:pPr>
        <w:pStyle w:val="30"/>
        <w:shd w:val="clear" w:color="auto" w:fill="auto"/>
        <w:spacing w:after="185" w:line="220" w:lineRule="exact"/>
      </w:pPr>
      <w:r>
        <w:lastRenderedPageBreak/>
        <w:t>ОМСКИЙ МУНИЦИПАЛЬНЫЙ РАЙОН ОМСКОЙ ОБЛАСТИ</w:t>
      </w:r>
    </w:p>
    <w:p w:rsidR="00B845B8" w:rsidRDefault="004A13D0">
      <w:pPr>
        <w:pStyle w:val="10"/>
        <w:keepNext/>
        <w:keepLines/>
        <w:shd w:val="clear" w:color="auto" w:fill="auto"/>
        <w:spacing w:before="0" w:after="497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B845B8" w:rsidRDefault="004A13D0">
      <w:pPr>
        <w:pStyle w:val="22"/>
        <w:keepNext/>
        <w:keepLines/>
        <w:shd w:val="clear" w:color="auto" w:fill="auto"/>
        <w:spacing w:before="0" w:after="276" w:line="340" w:lineRule="exact"/>
      </w:pPr>
      <w:bookmarkStart w:id="1" w:name="bookmark1"/>
      <w:r>
        <w:t>ПОСТАНОВЛЕНИЕ</w:t>
      </w:r>
      <w:bookmarkEnd w:id="1"/>
    </w:p>
    <w:p w:rsidR="00B845B8" w:rsidRDefault="0047343A">
      <w:pPr>
        <w:pStyle w:val="11"/>
        <w:shd w:val="clear" w:color="auto" w:fill="auto"/>
        <w:tabs>
          <w:tab w:val="right" w:pos="2751"/>
          <w:tab w:val="left" w:pos="2905"/>
        </w:tabs>
        <w:spacing w:before="0" w:after="322" w:line="260" w:lineRule="exact"/>
        <w:ind w:left="20"/>
      </w:pPr>
      <w:r>
        <w:t>От 23.09.2010 №113</w:t>
      </w:r>
    </w:p>
    <w:p w:rsidR="00B845B8" w:rsidRDefault="004A13D0">
      <w:pPr>
        <w:pStyle w:val="11"/>
        <w:shd w:val="clear" w:color="auto" w:fill="auto"/>
        <w:spacing w:before="0" w:after="240" w:line="322" w:lineRule="exact"/>
        <w:ind w:left="20" w:right="20" w:firstLine="520"/>
      </w:pPr>
      <w:r>
        <w:t>Об утверждении перечня должностей муниципальных служащих Администрации Надеждинского сельского</w:t>
      </w:r>
      <w:r>
        <w:t xml:space="preserve"> поселения Омского муниципального района Омской области при увольнении, имеющих право замещать должности в коммерческих и некоммерческих организациях в течени</w:t>
      </w:r>
      <w:proofErr w:type="gramStart"/>
      <w:r>
        <w:t>и</w:t>
      </w:r>
      <w:proofErr w:type="gramEnd"/>
      <w:r>
        <w:t xml:space="preserve"> двух лет с согласия комиссии по соблюдению требований к служебному поведению муниципальных служа</w:t>
      </w:r>
      <w:r>
        <w:t>щих и урегулированию конфликта интересов</w:t>
      </w:r>
    </w:p>
    <w:p w:rsidR="00B845B8" w:rsidRDefault="004A13D0">
      <w:pPr>
        <w:pStyle w:val="11"/>
        <w:shd w:val="clear" w:color="auto" w:fill="auto"/>
        <w:spacing w:before="0" w:after="661" w:line="322" w:lineRule="exact"/>
        <w:ind w:left="20" w:right="20" w:firstLine="520"/>
      </w:pPr>
      <w:r>
        <w:t>В соответствии с Федеральным законом от 25.12.2008 г. № 273-ФЗ «О противодействии коррупции», Указом Президента Российской Федерации от 21.09.2009 г. № 1065 «О проверке достоверности и полноты сведений, представляем</w:t>
      </w:r>
      <w:r>
        <w:t xml:space="preserve">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</w:t>
      </w:r>
      <w:proofErr w:type="gramStart"/>
      <w:r>
        <w:t>к</w:t>
      </w:r>
      <w:proofErr w:type="gramEnd"/>
      <w:r>
        <w:t xml:space="preserve"> служебному поведению»,</w:t>
      </w:r>
    </w:p>
    <w:p w:rsidR="00B845B8" w:rsidRDefault="004A13D0">
      <w:pPr>
        <w:pStyle w:val="32"/>
        <w:keepNext/>
        <w:keepLines/>
        <w:shd w:val="clear" w:color="auto" w:fill="auto"/>
        <w:spacing w:before="0" w:after="281" w:line="320" w:lineRule="exact"/>
        <w:ind w:left="20"/>
      </w:pPr>
      <w:bookmarkStart w:id="2" w:name="bookmark2"/>
      <w:r>
        <w:t>ПОСТАНОВЛЯЮ:</w:t>
      </w:r>
      <w:bookmarkEnd w:id="2"/>
    </w:p>
    <w:p w:rsidR="00B845B8" w:rsidRDefault="004A13D0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520"/>
      </w:pPr>
      <w:r>
        <w:t xml:space="preserve"> Утвердить перечень должностей муниципальных служащих Администрации Надеждинского сельского поселения Омского муниципального района Омской области, при увольнении, имеющих право замещать должности в коммерческих и некоммерческих организациях в течени</w:t>
      </w:r>
      <w:proofErr w:type="gramStart"/>
      <w:r>
        <w:t>и</w:t>
      </w:r>
      <w:proofErr w:type="gramEnd"/>
      <w:r>
        <w:t xml:space="preserve"> двух</w:t>
      </w:r>
      <w:r>
        <w:t xml:space="preserve"> лет с согласия комиссии по соблюдению требований к служебному поведению муниципальных служащих и урегулированию конфликта интересов согласно приложения к настоящему постановлению.</w:t>
      </w:r>
    </w:p>
    <w:p w:rsidR="00B845B8" w:rsidRDefault="004A13D0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520"/>
      </w:pPr>
      <w:r>
        <w:t xml:space="preserve"> Настоящее постановление вступает в силу с момента его официального опублик</w:t>
      </w:r>
      <w:r>
        <w:t>ования.</w:t>
      </w:r>
    </w:p>
    <w:p w:rsidR="00B845B8" w:rsidRDefault="004A13D0">
      <w:pPr>
        <w:framePr w:h="782" w:wrap="around" w:vAnchor="text" w:hAnchor="margin" w:x="4628" w:y="1038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8pt;height:39pt">
            <v:imagedata r:id="rId8" r:href="rId9"/>
          </v:shape>
        </w:pict>
      </w:r>
      <w:r>
        <w:fldChar w:fldCharType="end"/>
      </w:r>
    </w:p>
    <w:p w:rsidR="00B845B8" w:rsidRDefault="004A13D0">
      <w:pPr>
        <w:pStyle w:val="11"/>
        <w:framePr w:h="254" w:wrap="around" w:vAnchor="text" w:hAnchor="margin" w:x="8511" w:y="1302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B845B8" w:rsidRDefault="004A13D0">
      <w:pPr>
        <w:pStyle w:val="11"/>
        <w:framePr w:h="254" w:wrap="notBeside" w:vAnchor="text" w:hAnchor="margin" w:x="2" w:y="1283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Глава сельского поселения</w:t>
      </w:r>
    </w:p>
    <w:p w:rsidR="00B845B8" w:rsidRDefault="004A13D0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20" w:right="960" w:firstLine="520"/>
        <w:jc w:val="left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сельского</w:t>
      </w:r>
      <w:r>
        <w:t xml:space="preserve"> поселения Миронову А.И.</w:t>
      </w:r>
      <w:r>
        <w:br w:type="page"/>
      </w:r>
    </w:p>
    <w:p w:rsidR="00B845B8" w:rsidRDefault="004A13D0">
      <w:pPr>
        <w:pStyle w:val="11"/>
        <w:shd w:val="clear" w:color="auto" w:fill="auto"/>
        <w:tabs>
          <w:tab w:val="left" w:pos="7828"/>
        </w:tabs>
        <w:spacing w:before="0" w:after="240" w:line="322" w:lineRule="exact"/>
        <w:ind w:left="5380" w:right="20" w:firstLine="2880"/>
        <w:jc w:val="left"/>
      </w:pPr>
      <w:r>
        <w:lastRenderedPageBreak/>
        <w:t xml:space="preserve">Приложение к постановлению Администрации Надеждинского сельского поселения Омского муниципального района Омской области </w:t>
      </w:r>
      <w:r w:rsidR="0047343A">
        <w:t>от 23.09.2010 №113</w:t>
      </w:r>
      <w:bookmarkStart w:id="3" w:name="_GoBack"/>
      <w:bookmarkEnd w:id="3"/>
    </w:p>
    <w:p w:rsidR="00B845B8" w:rsidRDefault="004A13D0">
      <w:pPr>
        <w:pStyle w:val="40"/>
        <w:keepNext/>
        <w:keepLines/>
        <w:shd w:val="clear" w:color="auto" w:fill="auto"/>
        <w:spacing w:before="0"/>
        <w:ind w:left="20"/>
      </w:pPr>
      <w:bookmarkStart w:id="4" w:name="bookmark3"/>
      <w:r>
        <w:t>ПЕРЕЧЕНЬ</w:t>
      </w:r>
      <w:bookmarkEnd w:id="4"/>
    </w:p>
    <w:p w:rsidR="00B845B8" w:rsidRDefault="004A13D0">
      <w:pPr>
        <w:pStyle w:val="42"/>
        <w:shd w:val="clear" w:color="auto" w:fill="auto"/>
        <w:spacing w:after="473"/>
        <w:ind w:left="20" w:right="20"/>
      </w:pPr>
      <w:r>
        <w:t xml:space="preserve">должностей муниципальных служащих Администрации Надеждинского сельского поселения </w:t>
      </w:r>
      <w:r>
        <w:t>Омского муниципального района Омской области, при увольнении, имеющих право замещать должности в коммерческих и некоммерческих организациях в течени</w:t>
      </w:r>
      <w:proofErr w:type="gramStart"/>
      <w:r>
        <w:t>и</w:t>
      </w:r>
      <w:proofErr w:type="gramEnd"/>
      <w:r>
        <w:t xml:space="preserve"> двух лет с согласия комиссии по соблюдению требований к служебному поведению муниципальных служащих и урег</w:t>
      </w:r>
      <w:r>
        <w:t>улированию конфликта интересов</w:t>
      </w:r>
    </w:p>
    <w:p w:rsidR="00B845B8" w:rsidRDefault="004A13D0">
      <w:pPr>
        <w:pStyle w:val="11"/>
        <w:numPr>
          <w:ilvl w:val="0"/>
          <w:numId w:val="2"/>
        </w:numPr>
        <w:shd w:val="clear" w:color="auto" w:fill="auto"/>
        <w:spacing w:before="0" w:after="0" w:line="331" w:lineRule="exact"/>
        <w:ind w:left="360"/>
        <w:jc w:val="left"/>
      </w:pPr>
      <w:r>
        <w:t xml:space="preserve"> Заместитель Главы сельского поселения;</w:t>
      </w:r>
    </w:p>
    <w:p w:rsidR="00B845B8" w:rsidRDefault="004A13D0">
      <w:pPr>
        <w:pStyle w:val="11"/>
        <w:numPr>
          <w:ilvl w:val="0"/>
          <w:numId w:val="2"/>
        </w:numPr>
        <w:shd w:val="clear" w:color="auto" w:fill="auto"/>
        <w:spacing w:before="0" w:after="0" w:line="331" w:lineRule="exact"/>
        <w:ind w:left="360"/>
        <w:jc w:val="left"/>
      </w:pPr>
      <w:r>
        <w:t xml:space="preserve"> Главный специалист по финансам, бюджету, налоговой политике;</w:t>
      </w:r>
    </w:p>
    <w:p w:rsidR="00B845B8" w:rsidRDefault="004A13D0">
      <w:pPr>
        <w:pStyle w:val="11"/>
        <w:numPr>
          <w:ilvl w:val="0"/>
          <w:numId w:val="2"/>
        </w:numPr>
        <w:shd w:val="clear" w:color="auto" w:fill="auto"/>
        <w:spacing w:before="0" w:after="0" w:line="331" w:lineRule="exact"/>
        <w:ind w:left="360"/>
        <w:jc w:val="left"/>
      </w:pPr>
      <w:r>
        <w:t xml:space="preserve"> Ведущий специалист по взаимодействию с налоговыми органами, сбору</w:t>
      </w:r>
    </w:p>
    <w:p w:rsidR="00B845B8" w:rsidRDefault="004A13D0">
      <w:pPr>
        <w:pStyle w:val="11"/>
        <w:shd w:val="clear" w:color="auto" w:fill="auto"/>
        <w:spacing w:before="0" w:after="0" w:line="326" w:lineRule="exact"/>
        <w:ind w:left="360"/>
        <w:jc w:val="left"/>
      </w:pPr>
      <w:r>
        <w:t>статистических показателей;</w:t>
      </w:r>
    </w:p>
    <w:p w:rsidR="00B845B8" w:rsidRDefault="004A13D0">
      <w:pPr>
        <w:pStyle w:val="11"/>
        <w:numPr>
          <w:ilvl w:val="0"/>
          <w:numId w:val="2"/>
        </w:numPr>
        <w:shd w:val="clear" w:color="auto" w:fill="auto"/>
        <w:spacing w:before="0" w:after="0" w:line="326" w:lineRule="exact"/>
        <w:ind w:left="360"/>
        <w:jc w:val="left"/>
      </w:pPr>
      <w:r>
        <w:t xml:space="preserve"> Ведущий специалист-юрист по</w:t>
      </w:r>
      <w:r>
        <w:t xml:space="preserve"> управлению </w:t>
      </w:r>
      <w:proofErr w:type="gramStart"/>
      <w:r>
        <w:t>муниципальной</w:t>
      </w:r>
      <w:proofErr w:type="gramEnd"/>
    </w:p>
    <w:p w:rsidR="00B845B8" w:rsidRDefault="004A13D0">
      <w:pPr>
        <w:pStyle w:val="11"/>
        <w:shd w:val="clear" w:color="auto" w:fill="auto"/>
        <w:spacing w:before="0" w:after="0" w:line="326" w:lineRule="exact"/>
        <w:ind w:left="360"/>
        <w:jc w:val="left"/>
      </w:pPr>
      <w:r>
        <w:t>собственностью, использованию земель поселения, кадры;</w:t>
      </w:r>
    </w:p>
    <w:p w:rsidR="00B845B8" w:rsidRDefault="004A13D0">
      <w:pPr>
        <w:pStyle w:val="11"/>
        <w:numPr>
          <w:ilvl w:val="0"/>
          <w:numId w:val="2"/>
        </w:numPr>
        <w:shd w:val="clear" w:color="auto" w:fill="auto"/>
        <w:spacing w:before="0" w:after="0" w:line="326" w:lineRule="exact"/>
        <w:ind w:left="360"/>
        <w:jc w:val="left"/>
      </w:pPr>
      <w:r>
        <w:t xml:space="preserve"> Специалист 2 категории по обеспечению деятельности администрации.</w:t>
      </w:r>
    </w:p>
    <w:sectPr w:rsidR="00B845B8">
      <w:type w:val="continuous"/>
      <w:pgSz w:w="11906" w:h="16838"/>
      <w:pgMar w:top="1540" w:right="1315" w:bottom="2759" w:left="8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D0" w:rsidRDefault="004A13D0">
      <w:r>
        <w:separator/>
      </w:r>
    </w:p>
  </w:endnote>
  <w:endnote w:type="continuationSeparator" w:id="0">
    <w:p w:rsidR="004A13D0" w:rsidRDefault="004A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D0" w:rsidRDefault="004A13D0"/>
  </w:footnote>
  <w:footnote w:type="continuationSeparator" w:id="0">
    <w:p w:rsidR="004A13D0" w:rsidRDefault="004A13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646E"/>
    <w:multiLevelType w:val="multilevel"/>
    <w:tmpl w:val="2A3CC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D4401B"/>
    <w:multiLevelType w:val="multilevel"/>
    <w:tmpl w:val="359C2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845B8"/>
    <w:rsid w:val="0047343A"/>
    <w:rsid w:val="004A13D0"/>
    <w:rsid w:val="00B8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aramond" w:eastAsia="Garamond" w:hAnsi="Garamond" w:cs="Garamond"/>
      <w:b/>
      <w:bCs/>
      <w:i/>
      <w:iCs/>
      <w:smallCaps w:val="0"/>
      <w:strike w:val="0"/>
      <w:sz w:val="44"/>
      <w:szCs w:val="4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-1pt0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i/>
      <w:iCs/>
      <w:sz w:val="44"/>
      <w:szCs w:val="4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6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240" w:line="322" w:lineRule="exac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480" w:line="322" w:lineRule="exact"/>
      <w:ind w:firstLine="520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aramond" w:eastAsia="Garamond" w:hAnsi="Garamond" w:cs="Garamond"/>
      <w:b/>
      <w:bCs/>
      <w:i/>
      <w:iCs/>
      <w:smallCaps w:val="0"/>
      <w:strike w:val="0"/>
      <w:sz w:val="44"/>
      <w:szCs w:val="4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-1pt0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i/>
      <w:iCs/>
      <w:sz w:val="44"/>
      <w:szCs w:val="4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6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240" w:line="322" w:lineRule="exac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480" w:line="322" w:lineRule="exact"/>
      <w:ind w:firstLine="520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2017-03-29T08:59:00Z</dcterms:created>
  <dcterms:modified xsi:type="dcterms:W3CDTF">2017-03-29T09:01:00Z</dcterms:modified>
</cp:coreProperties>
</file>