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743" w:type="dxa"/>
        <w:tblLayout w:type="fixed"/>
        <w:tblLook w:val="04A0"/>
      </w:tblPr>
      <w:tblGrid>
        <w:gridCol w:w="9923"/>
      </w:tblGrid>
      <w:tr w:rsidR="009D1D52" w:rsidTr="00FC167F">
        <w:trPr>
          <w:trHeight w:val="733"/>
        </w:trPr>
        <w:tc>
          <w:tcPr>
            <w:tcW w:w="9923" w:type="dxa"/>
            <w:vAlign w:val="center"/>
          </w:tcPr>
          <w:p w:rsidR="0034175E" w:rsidRPr="009D385C" w:rsidRDefault="0034175E" w:rsidP="0034175E">
            <w:pPr>
              <w:shd w:val="clear" w:color="auto" w:fill="FFFFFF"/>
              <w:tabs>
                <w:tab w:val="left" w:pos="4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8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ОМСКИЙ  МУНИЦИПАЛЬНЫЙ  РАЙОН ОМСКОЙ  ОБЛАСТИ</w:t>
            </w:r>
          </w:p>
          <w:p w:rsidR="0034175E" w:rsidRPr="009D385C" w:rsidRDefault="00B60F5B" w:rsidP="0034175E">
            <w:pPr>
              <w:shd w:val="clear" w:color="auto" w:fill="FFFFFF"/>
              <w:tabs>
                <w:tab w:val="left" w:pos="4704"/>
              </w:tabs>
              <w:spacing w:after="0" w:line="240" w:lineRule="auto"/>
              <w:ind w:left="-513"/>
              <w:jc w:val="center"/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 xml:space="preserve">    </w:t>
            </w:r>
            <w:r w:rsidR="0034175E" w:rsidRPr="009D385C"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Администрация Надеждинского сельского поселения</w:t>
            </w:r>
          </w:p>
          <w:p w:rsidR="0034175E" w:rsidRPr="009D385C" w:rsidRDefault="0034175E" w:rsidP="0034175E">
            <w:pPr>
              <w:shd w:val="clear" w:color="auto" w:fill="FFFFFF"/>
              <w:tabs>
                <w:tab w:val="left" w:pos="4704"/>
              </w:tabs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thinThickSmallGap" w:sz="24" w:space="0" w:color="auto"/>
              </w:tblBorders>
              <w:tblLayout w:type="fixed"/>
              <w:tblLook w:val="01E0"/>
            </w:tblPr>
            <w:tblGrid>
              <w:gridCol w:w="9857"/>
            </w:tblGrid>
            <w:tr w:rsidR="0034175E" w:rsidRPr="009D385C" w:rsidTr="00F41489">
              <w:trPr>
                <w:trHeight w:val="237"/>
              </w:trPr>
              <w:tc>
                <w:tcPr>
                  <w:tcW w:w="9857" w:type="dxa"/>
                  <w:tcBorders>
                    <w:top w:val="thinThickSmallGap" w:sz="24" w:space="0" w:color="auto"/>
                    <w:left w:val="nil"/>
                    <w:bottom w:val="nil"/>
                    <w:right w:val="nil"/>
                  </w:tcBorders>
                </w:tcPr>
                <w:p w:rsidR="0034175E" w:rsidRPr="009D385C" w:rsidRDefault="0034175E" w:rsidP="00F41489">
                  <w:pPr>
                    <w:widowControl w:val="0"/>
                    <w:tabs>
                      <w:tab w:val="left" w:pos="4704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pacing w:val="38"/>
                      <w:sz w:val="16"/>
                      <w:szCs w:val="16"/>
                    </w:rPr>
                  </w:pPr>
                </w:p>
              </w:tc>
            </w:tr>
          </w:tbl>
          <w:p w:rsidR="0034175E" w:rsidRDefault="0034175E" w:rsidP="0034175E">
            <w:pPr>
              <w:shd w:val="clear" w:color="auto" w:fill="FFFFFF"/>
              <w:tabs>
                <w:tab w:val="left" w:pos="4704"/>
              </w:tabs>
              <w:jc w:val="center"/>
              <w:rPr>
                <w:rFonts w:ascii="Times New Roman" w:hAnsi="Times New Roman" w:cs="Times New Roman"/>
                <w:b/>
                <w:color w:val="000000"/>
                <w:spacing w:val="38"/>
                <w:sz w:val="36"/>
                <w:szCs w:val="36"/>
              </w:rPr>
            </w:pPr>
            <w:r w:rsidRPr="009D385C">
              <w:rPr>
                <w:rFonts w:ascii="Times New Roman" w:hAnsi="Times New Roman" w:cs="Times New Roman"/>
                <w:b/>
                <w:color w:val="000000"/>
                <w:spacing w:val="38"/>
                <w:sz w:val="36"/>
                <w:szCs w:val="36"/>
              </w:rPr>
              <w:t>ПОСТАНОВЛЕНИЕ</w:t>
            </w:r>
          </w:p>
          <w:p w:rsidR="00BE2C9D" w:rsidRPr="009D385C" w:rsidRDefault="00BE2C9D" w:rsidP="0034175E">
            <w:pPr>
              <w:shd w:val="clear" w:color="auto" w:fill="FFFFFF"/>
              <w:tabs>
                <w:tab w:val="left" w:pos="470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175E" w:rsidRPr="0034175E" w:rsidRDefault="0034175E" w:rsidP="0034175E">
            <w:pPr>
              <w:shd w:val="clear" w:color="auto" w:fill="FFFFFF"/>
              <w:tabs>
                <w:tab w:val="left" w:pos="4704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7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от </w:t>
            </w:r>
            <w:r w:rsidR="00C23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06.06.2016 </w:t>
            </w:r>
            <w:r w:rsidRPr="003417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 w:rsidR="00311F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23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</w:t>
            </w:r>
            <w:r w:rsidRPr="003417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4175E" w:rsidRPr="0034175E" w:rsidRDefault="0034175E" w:rsidP="0034175E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75E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порядка использования, охраны, защиты и восстановления зелёных насаждений на территории </w:t>
            </w:r>
            <w:r w:rsidR="00B60F5B">
              <w:rPr>
                <w:rFonts w:ascii="Times New Roman" w:hAnsi="Times New Roman" w:cs="Times New Roman"/>
                <w:sz w:val="28"/>
                <w:szCs w:val="28"/>
              </w:rPr>
              <w:t xml:space="preserve"> Надеждинского сельского поселения Омского муниципального района Омской области</w:t>
            </w:r>
            <w:r w:rsidR="00311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2DB5" w:rsidRPr="0034175E" w:rsidRDefault="00382DB5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В целях регулирования отношений в области использования, охраны, защиты и восстановления зеленых насаждений на территории муниципального образования, повышения ответственности юридических и физических лиц за охрану и содержание зеленых насаждений в соответствии с Федеральным законом от 6 октября 2003 года № 131-ФЗ «Об общих принципах организации местного самоуправления в Российской Федерацию», руководствуясь Уставом </w:t>
            </w:r>
            <w:r w:rsidR="00B60F5B">
              <w:rPr>
                <w:rFonts w:ascii="Times New Roman" w:hAnsi="Times New Roman" w:cs="Times New Roman"/>
                <w:sz w:val="28"/>
                <w:szCs w:val="28"/>
              </w:rPr>
              <w:t xml:space="preserve">Надеждинского 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B60F5B">
              <w:rPr>
                <w:rFonts w:ascii="Times New Roman" w:hAnsi="Times New Roman" w:cs="Times New Roman"/>
                <w:sz w:val="28"/>
                <w:szCs w:val="28"/>
              </w:rPr>
              <w:t>Омск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ого района Омской области</w:t>
            </w:r>
            <w:r w:rsidR="00311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</w:p>
          <w:p w:rsidR="004D0C8E" w:rsidRPr="00F0555E" w:rsidRDefault="004D0C8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0C8E">
              <w:rPr>
                <w:rFonts w:ascii="Times New Roman" w:hAnsi="Times New Roman" w:cs="Times New Roman"/>
                <w:sz w:val="36"/>
                <w:szCs w:val="36"/>
              </w:rPr>
              <w:t>ПОСТАНОВЛЯЮ:</w:t>
            </w:r>
          </w:p>
          <w:p w:rsidR="004D0C8E" w:rsidRPr="004D0C8E" w:rsidRDefault="004D0C8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60F5B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1.Утвердить Порядок использования, охраны, защиты и восстановления зеленых насаждений на территории </w:t>
            </w:r>
            <w:r w:rsidR="000C6BD2">
              <w:rPr>
                <w:rFonts w:ascii="Times New Roman" w:hAnsi="Times New Roman" w:cs="Times New Roman"/>
                <w:sz w:val="28"/>
                <w:szCs w:val="28"/>
              </w:rPr>
              <w:t>Надеждинского сельского поселения,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приложению.</w:t>
            </w:r>
          </w:p>
          <w:p w:rsidR="00F0555E" w:rsidRPr="00BE2C9D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2.Опубликовать (обнародовать) насто</w:t>
            </w:r>
            <w:r w:rsidR="00B60F5B">
              <w:rPr>
                <w:rFonts w:ascii="Times New Roman" w:hAnsi="Times New Roman" w:cs="Times New Roman"/>
                <w:sz w:val="28"/>
                <w:szCs w:val="28"/>
              </w:rPr>
              <w:t>ящее постановление в «Омск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ом муниципальном вестнике» и на официальном сайте Администрации </w:t>
            </w:r>
            <w:r w:rsidR="00B60F5B">
              <w:rPr>
                <w:rFonts w:ascii="Times New Roman" w:hAnsi="Times New Roman" w:cs="Times New Roman"/>
                <w:sz w:val="28"/>
                <w:szCs w:val="28"/>
              </w:rPr>
              <w:t>Надеждинского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hyperlink r:id="rId5" w:history="1">
              <w:r w:rsidR="00BE2C9D" w:rsidRPr="00FF2667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www.n</w:t>
              </w:r>
              <w:r w:rsidR="00BE2C9D" w:rsidRPr="00FF2667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adejdino</w:t>
              </w:r>
              <w:r w:rsidR="00BE2C9D" w:rsidRPr="00FF2667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E2C9D" w:rsidRPr="00FF2667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</w:hyperlink>
          </w:p>
          <w:p w:rsidR="00B60F5B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311FBF">
              <w:rPr>
                <w:rFonts w:ascii="Times New Roman" w:hAnsi="Times New Roman" w:cs="Times New Roman"/>
                <w:sz w:val="28"/>
                <w:szCs w:val="28"/>
              </w:rPr>
              <w:t>Настоящее п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остановление вступает в силу с момента его</w:t>
            </w:r>
            <w:r w:rsidR="00B60F5B">
              <w:rPr>
                <w:rFonts w:ascii="Times New Roman" w:hAnsi="Times New Roman" w:cs="Times New Roman"/>
                <w:sz w:val="28"/>
                <w:szCs w:val="28"/>
              </w:rPr>
              <w:t xml:space="preserve"> официального опубликования</w:t>
            </w:r>
            <w:r w:rsidR="00311F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60F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555E" w:rsidRPr="00F0555E" w:rsidRDefault="00BE2C9D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</w:t>
            </w:r>
            <w:proofErr w:type="gramStart"/>
            <w:r w:rsidR="00F0555E" w:rsidRPr="00F0555E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F0555E"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</w:t>
            </w:r>
            <w:r w:rsidR="00311FBF">
              <w:rPr>
                <w:rFonts w:ascii="Times New Roman" w:hAnsi="Times New Roman" w:cs="Times New Roman"/>
                <w:sz w:val="28"/>
                <w:szCs w:val="28"/>
              </w:rPr>
              <w:t>данного</w:t>
            </w:r>
            <w:r w:rsidR="00F0555E"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постановления оставляю за собой.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F5B" w:rsidRDefault="00B60F5B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F5B" w:rsidRPr="00F0555E" w:rsidRDefault="00B60F5B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55E" w:rsidRDefault="00F0555E" w:rsidP="004D0C8E">
            <w:p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0C8E">
              <w:rPr>
                <w:rFonts w:ascii="Times New Roman" w:hAnsi="Times New Roman" w:cs="Times New Roman"/>
                <w:sz w:val="28"/>
                <w:szCs w:val="28"/>
              </w:rPr>
              <w:t xml:space="preserve"> сель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ского поселения</w:t>
            </w:r>
            <w:proofErr w:type="gramStart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4D0C8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FC167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D0C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="004D0C8E">
              <w:rPr>
                <w:rFonts w:ascii="Times New Roman" w:hAnsi="Times New Roman" w:cs="Times New Roman"/>
                <w:sz w:val="28"/>
                <w:szCs w:val="28"/>
              </w:rPr>
              <w:t xml:space="preserve"> И.Миронова</w:t>
            </w:r>
          </w:p>
          <w:p w:rsidR="004D0C8E" w:rsidRDefault="004D0C8E" w:rsidP="004D0C8E">
            <w:p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C8E" w:rsidRDefault="004D0C8E" w:rsidP="004D0C8E">
            <w:p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C8E" w:rsidRDefault="004D0C8E" w:rsidP="004D0C8E">
            <w:p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67F" w:rsidRDefault="00FC167F" w:rsidP="004D0C8E">
            <w:p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67F" w:rsidRDefault="00FC167F" w:rsidP="004D0C8E">
            <w:p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Ind w:w="47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962"/>
            </w:tblGrid>
            <w:tr w:rsidR="00FC167F" w:rsidTr="00FC167F">
              <w:tc>
                <w:tcPr>
                  <w:tcW w:w="4962" w:type="dxa"/>
                </w:tcPr>
                <w:p w:rsidR="00FC167F" w:rsidRDefault="00FC167F" w:rsidP="00FC167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</w:t>
                  </w:r>
                </w:p>
                <w:p w:rsidR="00FC167F" w:rsidRDefault="00FC167F" w:rsidP="00FC167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0555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F055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постановлени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ю </w:t>
                  </w:r>
                  <w:r w:rsidRPr="00F0555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Администрации </w:t>
                  </w:r>
                </w:p>
                <w:p w:rsidR="00FC167F" w:rsidRDefault="00FC167F" w:rsidP="00FC167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055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адеждинского </w:t>
                  </w:r>
                  <w:r w:rsidRPr="00F0555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F0555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поселения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Омского муниципального района Омской области </w:t>
                  </w:r>
                  <w:r w:rsidRPr="00F0555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от </w:t>
                  </w:r>
                  <w:r w:rsidR="00CC3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06.06.2016  </w:t>
                  </w:r>
                  <w:r w:rsidRPr="00F055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 w:rsidR="00CC3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214</w:t>
                  </w:r>
                </w:p>
                <w:p w:rsidR="00FC167F" w:rsidRDefault="00FC167F" w:rsidP="00FC167F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C167F" w:rsidRDefault="00FC167F" w:rsidP="004D0C8E">
            <w:p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C8E" w:rsidRDefault="004D0C8E" w:rsidP="004D0C8E">
            <w:pPr>
              <w:spacing w:after="0" w:line="240" w:lineRule="auto"/>
              <w:ind w:left="459" w:firstLine="71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C8E" w:rsidRDefault="004D0C8E" w:rsidP="004D0C8E">
            <w:pPr>
              <w:spacing w:after="0" w:line="240" w:lineRule="auto"/>
              <w:ind w:left="459" w:firstLine="71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55E" w:rsidRPr="00D874CC" w:rsidRDefault="00F0555E" w:rsidP="004D0C8E">
            <w:pPr>
              <w:spacing w:after="0" w:line="240" w:lineRule="auto"/>
              <w:ind w:left="459" w:firstLine="7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Порядок использования, охраны, защиты и восстановления зеленых насаждений на территории </w:t>
            </w:r>
            <w:r w:rsidR="00B60F5B" w:rsidRPr="00D874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Надеждинского сельского поселения Омского</w:t>
            </w:r>
            <w:r w:rsidRPr="00D874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</w:t>
            </w:r>
            <w:r w:rsidR="000C6BD2">
              <w:rPr>
                <w:rFonts w:ascii="Times New Roman" w:hAnsi="Times New Roman" w:cs="Times New Roman"/>
                <w:b/>
                <w:sz w:val="28"/>
                <w:szCs w:val="28"/>
              </w:rPr>
              <w:t>ипального района Омской области</w:t>
            </w:r>
          </w:p>
          <w:p w:rsidR="004D0C8E" w:rsidRPr="00D874CC" w:rsidRDefault="004D0C8E" w:rsidP="004D0C8E">
            <w:pPr>
              <w:spacing w:after="0" w:line="240" w:lineRule="auto"/>
              <w:ind w:left="459" w:firstLine="71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555E" w:rsidRPr="00D874CC" w:rsidRDefault="000C6BD2" w:rsidP="004D0C8E">
            <w:pPr>
              <w:spacing w:after="0" w:line="240" w:lineRule="auto"/>
              <w:ind w:left="459" w:firstLine="7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 Общие положения</w:t>
            </w:r>
          </w:p>
          <w:p w:rsidR="004D0C8E" w:rsidRPr="00D874CC" w:rsidRDefault="004D0C8E" w:rsidP="004D0C8E">
            <w:pPr>
              <w:spacing w:after="0" w:line="240" w:lineRule="auto"/>
              <w:ind w:left="459" w:firstLine="7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555E" w:rsidRP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1.1. Настоящий Порядок использования, охраны, защиты и восстановления зеленых насаждений на территории </w:t>
            </w:r>
            <w:r w:rsidR="000C6BD2">
              <w:rPr>
                <w:rFonts w:ascii="Times New Roman" w:hAnsi="Times New Roman" w:cs="Times New Roman"/>
                <w:sz w:val="28"/>
                <w:szCs w:val="28"/>
              </w:rPr>
              <w:t>Надеждинского сельского поселения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Порядок) разработан в целях регулирования общественных отношений в области использования, охраны и восстановления зеленых насаждений. </w:t>
            </w:r>
          </w:p>
          <w:p w:rsidR="00F0555E" w:rsidRP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1.2. </w:t>
            </w:r>
            <w:r w:rsidRPr="00FC167F">
              <w:rPr>
                <w:rFonts w:ascii="Times New Roman" w:hAnsi="Times New Roman" w:cs="Times New Roman"/>
                <w:sz w:val="28"/>
                <w:szCs w:val="28"/>
              </w:rPr>
              <w:t>Правовую основу настоящего Порядка составляют Конституция Российской Федерации, Федеральный закон от 6 октября 2003 года № 131-ФЗ «Об общих принципах организации местного самоуправления в Российской Федерации», Земельный кодекс Российской Федерации, Градостроительный кодекс Российской Федерации, Федеральный закон от 10 января 2002 года № 7-ФЗ «Об охране окружающей среды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F0555E" w:rsidRP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1.3. Для целей настоящего </w:t>
            </w:r>
            <w:r w:rsidR="0099102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орядка используются следующие основные понятия:</w:t>
            </w:r>
          </w:p>
          <w:p w:rsidR="00F0555E" w:rsidRP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зеленые насаждения - древесно-кустарниковая и травянистая растительность на территории населенного пункта; </w:t>
            </w:r>
          </w:p>
          <w:p w:rsidR="00F0555E" w:rsidRP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- озелененная территория - это территория, покрытая зелеными насаждениями, в составе территориальной зоны населенного пункта, в которую может входить один или более земельных участков;</w:t>
            </w:r>
          </w:p>
          <w:p w:rsidR="00F0555E" w:rsidRP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озелененная территория общего пользования - озелененная территория, предназначенная для различных форм отдыха, которой имеет право пользоваться неограниченный круг лиц, в том числе территории парков, садов, скверов, бульваров, лесов;</w:t>
            </w:r>
          </w:p>
          <w:p w:rsidR="00F0555E" w:rsidRP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озелененная территория ограниченного пользования - озелененная территория, находящаяся в собственности или пользовании юридического или физического лица и рассчитанная на использование определенными группами лиц, в том числе территории лечебных, детских учебных и научных учреждений, промышленных предприятий, спортивных комплексов, жилых кварталов; </w:t>
            </w:r>
          </w:p>
          <w:p w:rsidR="00F0555E" w:rsidRP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- озелененная территория специального назначения - озелененная 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территория, предназначенная для выполнения специальных функций, в том числе территории санитарно-защитных, </w:t>
            </w:r>
            <w:proofErr w:type="spellStart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водоохранных</w:t>
            </w:r>
            <w:proofErr w:type="spellEnd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, защитно-мелиоративных, противопожарных зон, кладбищ, насаждения вдоль автомобильных дорог;</w:t>
            </w:r>
          </w:p>
          <w:p w:rsidR="00F0555E" w:rsidRP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защита и охрана зеленых насаждений - система правовых, организационных и экономических мер, направленных на сохранение и восстановление зеленых насаждений; </w:t>
            </w:r>
          </w:p>
          <w:p w:rsidR="00F0555E" w:rsidRP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- повреждение зеленых насаждений - причинение вреда зеленым насаждениям, в том числе их корневым системам, не влекущего прекращение их роста;</w:t>
            </w:r>
          </w:p>
          <w:p w:rsidR="00F0555E" w:rsidRP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уничтожение зеленых насаждений - повреждение зеленых насаждений, повлекшее прекращения роста и (или) их гибель; </w:t>
            </w:r>
          </w:p>
          <w:p w:rsidR="00F0555E" w:rsidRP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- рубка древесно-кустарниковой растительности - вырубка деревьев и кустарников до прекращения их роста и гибели;</w:t>
            </w:r>
          </w:p>
          <w:p w:rsidR="00F0555E" w:rsidRP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обрезка древесно-кустарниковой растительности - частичное или полное удаление веток и сучьев; - ликвидация травяного покрова - уничтожение травянистой растительности до прекращения роста и гибели, в том числе путем укладки твердых покрытий;</w:t>
            </w:r>
          </w:p>
          <w:p w:rsidR="00F0555E" w:rsidRP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компенсационное (восстановительное) озеленение - воспроизводство зеленых насаждений взамен уничтоженных или поврежденных; </w:t>
            </w:r>
          </w:p>
          <w:p w:rsidR="00F0555E" w:rsidRP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- уполномоченный орган по защите и охране зеленых насаждений муниципального образования - отраслевой (функциональный) орган администрации муниципального образования </w:t>
            </w:r>
            <w:r w:rsidR="00E33E0E">
              <w:rPr>
                <w:rFonts w:ascii="Times New Roman" w:hAnsi="Times New Roman" w:cs="Times New Roman"/>
                <w:sz w:val="28"/>
                <w:szCs w:val="28"/>
              </w:rPr>
              <w:t>Надеждинского сельского поселения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, уполномоченный для решения вопросов ведения реестра зеленых насаждений, </w:t>
            </w:r>
            <w:proofErr w:type="gramStart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использованием, охраной и восстановлением зеленых насаждений. </w:t>
            </w:r>
          </w:p>
          <w:p w:rsidR="00F0555E" w:rsidRP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1.4 Уполномоченным органом по защите и охране зеленых насаждений муниципального образования </w:t>
            </w:r>
            <w:r w:rsidR="00EE7A50">
              <w:rPr>
                <w:rFonts w:ascii="Times New Roman" w:hAnsi="Times New Roman" w:cs="Times New Roman"/>
                <w:sz w:val="28"/>
                <w:szCs w:val="28"/>
              </w:rPr>
              <w:t>Надеждинско</w:t>
            </w:r>
            <w:r w:rsidR="007D4713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сельско</w:t>
            </w:r>
            <w:r w:rsidR="007D4713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7D471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администрация муниципального образования </w:t>
            </w:r>
            <w:r w:rsidR="00E33E0E">
              <w:rPr>
                <w:rFonts w:ascii="Times New Roman" w:hAnsi="Times New Roman" w:cs="Times New Roman"/>
                <w:sz w:val="28"/>
                <w:szCs w:val="28"/>
              </w:rPr>
              <w:t>Надеждинского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сельско</w:t>
            </w:r>
            <w:r w:rsidR="00E33E0E"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поселени</w:t>
            </w:r>
            <w:r w:rsidR="00E33E0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(далее уполномоченный орган).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1.5. </w:t>
            </w:r>
            <w:proofErr w:type="gramStart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Использование, охрана, защита и восстановление зеленых насаждений на территории муниципального образования </w:t>
            </w:r>
            <w:r w:rsidR="00E33E0E">
              <w:rPr>
                <w:rFonts w:ascii="Times New Roman" w:hAnsi="Times New Roman" w:cs="Times New Roman"/>
                <w:sz w:val="28"/>
                <w:szCs w:val="28"/>
              </w:rPr>
              <w:t>Надеждинского сельского поселения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осуществляется собственниками, арендаторами, пользователями земельных участков, на которых произрастают зеленые насаждения, уполномоченными ими лицами, а в отношении озелененных территорий общего пользования, ограниченного пользования и специального назначения, не закрепленных за физическими и юридическими лицами, - лицами, уполномоченными органами местного самоуправления заниматься ремонтом и содержанием объектов внешнего благоустройства, озеленением. </w:t>
            </w:r>
            <w:proofErr w:type="gramEnd"/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1.6. Озелененные территории муниципального образования </w:t>
            </w:r>
            <w:r w:rsidR="00233348">
              <w:rPr>
                <w:rFonts w:ascii="Times New Roman" w:hAnsi="Times New Roman" w:cs="Times New Roman"/>
                <w:sz w:val="28"/>
                <w:szCs w:val="28"/>
              </w:rPr>
              <w:t>Надеждинского сельского поселения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предназначены для формирования благоприятной среды обитания населения </w:t>
            </w:r>
            <w:r w:rsidR="00233348">
              <w:rPr>
                <w:rFonts w:ascii="Times New Roman" w:hAnsi="Times New Roman" w:cs="Times New Roman"/>
                <w:sz w:val="28"/>
                <w:szCs w:val="28"/>
              </w:rPr>
              <w:t>Надеждинского сельского поселения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1.7. Перечень озелененных территорий </w:t>
            </w:r>
            <w:r w:rsidR="00233348">
              <w:rPr>
                <w:rFonts w:ascii="Times New Roman" w:hAnsi="Times New Roman" w:cs="Times New Roman"/>
                <w:sz w:val="28"/>
                <w:szCs w:val="28"/>
              </w:rPr>
              <w:t>Надеждинского сельского поселения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, их границы утверждаются постановлением Главы администрации </w:t>
            </w:r>
            <w:r w:rsidR="00233348">
              <w:rPr>
                <w:rFonts w:ascii="Times New Roman" w:hAnsi="Times New Roman" w:cs="Times New Roman"/>
                <w:sz w:val="28"/>
                <w:szCs w:val="28"/>
              </w:rPr>
              <w:t>Надеждинского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поселения.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1.8. Озелененные территории общего пользования используются для отдыха населения, организации массовых культурно-оздоровительных мероприятий и туризма.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1.9. Озелененные территории ограниченного пользования используются для декоративного озеленения, </w:t>
            </w:r>
            <w:proofErr w:type="spellStart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средозащитных</w:t>
            </w:r>
            <w:proofErr w:type="spellEnd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, оздоровительных и санитарно-гигиенических функций.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1.10. Озелененные территории специального назначения используются для экранирования, ассимиляции и фильтрации загрязнителей атмосферного воздуха и повышения комфортности микроклимата.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1.11. Озелененные территории создаются и функционируют в соответствии с проектом, согласованным в установленном порядке.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1.12. Проектная документация по организации строительной, хозяйственной и иной деятельности на территории муниципального образования </w:t>
            </w:r>
            <w:r w:rsidR="00B60F5B">
              <w:rPr>
                <w:rFonts w:ascii="Times New Roman" w:hAnsi="Times New Roman" w:cs="Times New Roman"/>
                <w:sz w:val="28"/>
                <w:szCs w:val="28"/>
              </w:rPr>
              <w:t>Надеждинско</w:t>
            </w:r>
            <w:r w:rsidR="00D51052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сельско</w:t>
            </w:r>
            <w:r w:rsidR="00D51052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D5105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должна содержать сведения о состоянии зеленых насаждений, оценку воздействия проектируемого объекта на зеленые насаждения.</w:t>
            </w:r>
          </w:p>
          <w:p w:rsidR="00B60F5B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1.13. Хозяйственная и иная деятельность на озелененных территориях осуществляется с соблюдением требований по охране зеленых насаждений, установленных законодательством Российской Федерации и настоящим Порядком. </w:t>
            </w:r>
          </w:p>
          <w:p w:rsidR="00B60F5B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1.14. </w:t>
            </w:r>
            <w:proofErr w:type="gramStart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B60F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использованием, охраной, защитой и восстановлением зеленых насаждений осуществляется уполномоченным органом во взаимодействии с другими отраслевыми (функциональными) органами администрации муниципального образования </w:t>
            </w:r>
            <w:r w:rsidR="00D51052">
              <w:rPr>
                <w:rFonts w:ascii="Times New Roman" w:hAnsi="Times New Roman" w:cs="Times New Roman"/>
                <w:sz w:val="28"/>
                <w:szCs w:val="28"/>
              </w:rPr>
              <w:t>Надеждинского сельского поселения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их функциями и полномочиями. </w:t>
            </w:r>
          </w:p>
          <w:p w:rsidR="00B60F5B" w:rsidRDefault="00B60F5B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F5B" w:rsidRPr="00D874CC" w:rsidRDefault="00F0555E" w:rsidP="00B60F5B">
            <w:pPr>
              <w:spacing w:after="0" w:line="240" w:lineRule="auto"/>
              <w:ind w:left="459" w:firstLine="7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Права и обязанности юридических и физических лиц в сфере использования, охраны, защиты и восстановления зелёных насаждений. </w:t>
            </w:r>
          </w:p>
          <w:p w:rsidR="00B60F5B" w:rsidRDefault="00B60F5B" w:rsidP="00B60F5B">
            <w:pPr>
              <w:spacing w:after="0" w:line="240" w:lineRule="auto"/>
              <w:ind w:left="459" w:firstLine="7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55E" w:rsidRDefault="00F0555E" w:rsidP="00B60F5B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2.1. Юридические и физические лица в сфере использования, охраны, защиты и восстановления зеленых насаждений имеют право:</w:t>
            </w:r>
          </w:p>
          <w:p w:rsidR="00F0555E" w:rsidRDefault="00F0555E" w:rsidP="00B60F5B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- пользоваться зелеными насаждениями в культурно-оздоровительных и иных целях с соблюдением требований нормативных актов в сфере использования, охраны, защиты и восстановления зеленых насаждений; </w:t>
            </w:r>
          </w:p>
          <w:p w:rsidR="00F0555E" w:rsidRDefault="00F0555E" w:rsidP="00B60F5B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- получать достоверную информацию о планируемых и ведущихся работах, про водимых на территориях, занятых зелеными насаждениями, а также об учете зеленых насаждений;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- участвовать в мероприятиях по озеленению, благоустройству, защите и охране зеленых насаждений;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- участвовать в процессе обсуждения проектов градостроительной документации;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- инициировать рассмотрение органами государственной власти и 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органами местного самоуправления вопросов использования, охраны, защиты и восстановления зеленых насаждений и участвовать в их обсуждении;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- обжаловать в установленном порядке действия (бездействия) должностных лиц, государственных органов, органов местного самоуправления, юридических (физических) лиц, связанных с нарушением ими требований по защите зеленых насаждений;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запрашивать и получать в установленном порядке от уполномоченного органа разрешения на рубку древесно-кустарниковой растительности;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вносить предложения об изменении проектов озелененных территорий, при условии соответствия указанных предложений целевому назначению озелененных территорий, выносить их на обсуждение и утверждение в установленном порядке;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вносить предложения и выносить на обсуждение вопросы, связанные с изменениями режима охраны озелененных территорий.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2.2. Юридические и физические лица в сфере использования, охраны, защиты и восстановления зеленых насаждений обязаны: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не допускать незаконных действий или бездействий, способных привести к уничтожению или повреждению зеленых насаждений;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обеспечивать восстановление поврежденных или уничтоженных зеленых насаждений в формах, определенных настоящим Порядком;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осуществлять уход за зелеными насаждениями; - информировать уполномоченный орган о нарушении гражданами, юридическими лицами установленного режима использования и охраны зеленых насаждений.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2.3. Уполномоченный орган имеет право: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- в установленном порядке выдавать разрешение на рубку и (или) обрезку </w:t>
            </w:r>
            <w:proofErr w:type="spellStart"/>
            <w:proofErr w:type="gramStart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древесно</w:t>
            </w:r>
            <w:proofErr w:type="spellEnd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- кустарниковой</w:t>
            </w:r>
            <w:proofErr w:type="gramEnd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растительности и ликвидацию травяного покрова; </w:t>
            </w:r>
          </w:p>
          <w:p w:rsidR="00B60F5B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- выдавать предписания о восстановлении зеленых насаждений в форме компенсационного (восстановительного) озеленения;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запрашивать и получать от физических и юридических лиц, осуществляющих использование, охрану и восстановление зеленых насаждений, документацию, результаты осмотров, иные материалы, необходимые для осуществления </w:t>
            </w:r>
            <w:proofErr w:type="gramStart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состоянием зеленых насаждений;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- производить расчет восстановительной стоимости зеленых насаждений, подлежащей уплате в бюджет муниципального образования Новотроицкое сельское поселение в качестве возмещения вреда, причиненного уничтожением или повреждением зеленых насаждений;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беспрепятственно посещать все озелененные территории </w:t>
            </w:r>
            <w:r w:rsidR="00B60F5B">
              <w:rPr>
                <w:rFonts w:ascii="Times New Roman" w:hAnsi="Times New Roman" w:cs="Times New Roman"/>
                <w:sz w:val="28"/>
                <w:szCs w:val="28"/>
              </w:rPr>
              <w:t>Надеждинско</w:t>
            </w:r>
            <w:r w:rsidR="00B56A37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сельско</w:t>
            </w:r>
            <w:r w:rsidR="00B56A37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B56A3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, независимо от форм их собственности, для проверки соблюдения требований законодательства в сфере использования, охраны и восстановления зеленых насаждений;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организовывать публикацию информации об озелененных 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территориях </w:t>
            </w:r>
            <w:r w:rsidR="00B60F5B">
              <w:rPr>
                <w:rFonts w:ascii="Times New Roman" w:hAnsi="Times New Roman" w:cs="Times New Roman"/>
                <w:sz w:val="28"/>
                <w:szCs w:val="28"/>
              </w:rPr>
              <w:t>Надеждинск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56A37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сельско</w:t>
            </w:r>
            <w:r w:rsidR="00B56A37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B56A3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2.4. Должностные лица уполномоченного органа, наделенные соответствующими полномочиями, имеют право составлять протоколы об административных правонарушениях в случаях выявления нарушений настоящего Порядка и направлять их в уполномоченный орган для привлечения виновных лиц к административной ответственности.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55E" w:rsidRPr="00B56A37" w:rsidRDefault="00F0555E" w:rsidP="00A74E81">
            <w:pPr>
              <w:spacing w:after="0" w:line="240" w:lineRule="auto"/>
              <w:ind w:left="459" w:firstLine="7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6A37">
              <w:rPr>
                <w:rFonts w:ascii="Times New Roman" w:hAnsi="Times New Roman" w:cs="Times New Roman"/>
                <w:b/>
                <w:sz w:val="28"/>
                <w:szCs w:val="28"/>
              </w:rPr>
              <w:t>3. Порядок использования зелёных насаждений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3.1. Использование зеленых насаждений осуществляется в форме: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- проведения комплекса мероприятий по содержанию зеленых насаждений в состоянии, соответствующем их предназначению;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осуществления </w:t>
            </w:r>
            <w:proofErr w:type="gramStart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состоянием зеленых насаждений; рубки древесно-кустарниковой растительности на основании разрешений, выданных уполномоченным органом.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3.2. Комплекс мероприятий по содержанию зеленых насаждений и озелененных территорий в состоянии, соответствующем их предназначению, включает, в том числе: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- периодический осмотр зеленых насаждений с целью определения их состояния;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составление плана работ по уходу за зелеными насаждениями;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комплекс агротехнических мероприятий по уходу за зелеными насаждениями; - проведение работ по уходу за зелеными насаждениями, в том числе санитарно-выборочных рубок, рубок ухода, рубок реконструкции;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иные необходимые мероприятия.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3.3. Мероприятия, указанные в пункте 3.2 настоящих Правил, осуществляются лицами, перечисленными в пункте 1.5 настоящего Порядка.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3.4. Использование озелененных территорий, несовместимое с их целевым назначением, не допускается. Развитие озелененных территорий производится в соответствии с градостроительной документацией муниципального образования </w:t>
            </w:r>
            <w:r w:rsidR="0005405B">
              <w:rPr>
                <w:rFonts w:ascii="Times New Roman" w:hAnsi="Times New Roman" w:cs="Times New Roman"/>
                <w:sz w:val="28"/>
                <w:szCs w:val="28"/>
              </w:rPr>
              <w:t>Надеждинского сельского поселения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3.5. На озелененных территориях запрещается всякая деятельность, не соответствующая целям их создания, или нарушающая их целостность, или угрожающая их существованию, в том числе: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повреждение или уничтожение зеленых насаждений, за исключением случаев санкционированной рубки или обрезки древесно-кустарниковой растительности;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проезд и стоянка автотранспортных средств, строительной и дорожной техники, кроме техники, связанной с эксплуатацией данных территорий и уходом за зелеными насаждениями; </w:t>
            </w:r>
          </w:p>
          <w:p w:rsidR="00B60F5B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- ремонт, слив и сброс отходов, мойка автотранспортных средств;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самовольное раскапывание участков под огороды;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- расклеивание объявлений на деревьях; </w:t>
            </w:r>
          </w:p>
          <w:p w:rsidR="00B60F5B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- повреждение или уничтожение зеленых насаждений, за исключением случаев санкционированной рубки или обрезки древесно-кустарниковой 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растительности;</w:t>
            </w:r>
          </w:p>
          <w:p w:rsidR="00F0555E" w:rsidRDefault="00B60F5B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пров</w:t>
            </w:r>
            <w:r w:rsidR="00F0555E"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едение рубок главного пользования;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- строительство, установка и расширение любых объектов, проведение земляных и других хозяйственных работ, не связанных с благоустройством и содержанием территории на озелененных территориях общего пользования;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размещение свалок мусора;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удаление дуплистых деревьев, имеющих особую ценность;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- разведение костров, сжигание опавшей листвы и сухой травы, совершение иных действий, создающих пожароопасную обстановку;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осуществление складирования различного рода материалов, не связанных с реализацией целевого назначения данной территории;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- применение ядохимикатов;</w:t>
            </w:r>
          </w:p>
          <w:p w:rsidR="00F0555E" w:rsidRDefault="00B60F5B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0555E" w:rsidRPr="00F0555E">
              <w:rPr>
                <w:rFonts w:ascii="Times New Roman" w:hAnsi="Times New Roman" w:cs="Times New Roman"/>
                <w:sz w:val="28"/>
                <w:szCs w:val="28"/>
              </w:rPr>
              <w:t>изменение проекта озелененной территории эксплуатирующей организацией, без согласования с уполномоченным органом;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осуществление других действий, способных нанести вред зеленым насаждениям.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3.6. Рубка (обрезка) древесно-кустарниковой растительности и ликвидация травяного покрова на озелененных территориях осуществляется исключительно на основании разрешения, выданного уполномоченным органом. Порядок выдачи разрешений на рубку (обрезку) древесно-кустарниковой растительности и ликвидацию травяного покрова устанавливается муниципального образования Новотроицкое сельское поселение.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55E" w:rsidRDefault="00F0555E" w:rsidP="00A74E81">
            <w:pPr>
              <w:spacing w:after="0" w:line="240" w:lineRule="auto"/>
              <w:ind w:left="459" w:firstLine="7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4. Порядок охраны и защиты зелёных насаждений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4.1. Охрана и защита зеленых насаждений - система мер, направленных на обеспечение сохранности озелененных территорий и произрастающей на них </w:t>
            </w:r>
            <w:proofErr w:type="spellStart"/>
            <w:proofErr w:type="gramStart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древесно</w:t>
            </w:r>
            <w:proofErr w:type="spellEnd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- кустарниковой</w:t>
            </w:r>
            <w:proofErr w:type="gramEnd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и травянистой растительности и их защиту от неблагоприятных физических, химических и биологических воздействий природного характера и несанкционированных воздействий антропогенного характера.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4.2. Охрана и защита зеленых насаждений, произрастающих на земельном участке, осуществляется лицами, указанными в пункте 1.5 настоящего Порядка.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4.3. Мероприятия по охране и защите зеленых насаждений осуществляются за счет средств собственников или пользователей земельного участка, а в отношении озелененных территорий общего пользования, ограниченного пользования и специального назначения, не закрепленных за физическими и юридическими лицами, - за счет бюджета </w:t>
            </w:r>
            <w:r w:rsidR="0005405B">
              <w:rPr>
                <w:rFonts w:ascii="Times New Roman" w:hAnsi="Times New Roman" w:cs="Times New Roman"/>
                <w:sz w:val="28"/>
                <w:szCs w:val="28"/>
              </w:rPr>
              <w:t>Надеждинского сельского поселения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0F5B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4.4. Охрана и защита зеленых насаждений при осуществлении градостроительной деятельности обеспечивается путем:</w:t>
            </w:r>
          </w:p>
          <w:p w:rsidR="00B60F5B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соблюдения требований по охране и защите зеленых насаждений;</w:t>
            </w:r>
          </w:p>
          <w:p w:rsidR="00B60F5B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включения в проектную документацию сведений о состоянии зеленых насаждений, оценки воздействия проектируемого объекта на зеленые насаждения при организации строительства на земельных участках, занятых зелеными насаждениями;</w:t>
            </w:r>
          </w:p>
          <w:p w:rsidR="00AA4D8C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согласования проектов планировки, проектов благоустройства и иных проектов, непосредственно связанных с зелеными насаждениями и озелененными территориями с уполномоченным органом;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осуществления </w:t>
            </w:r>
            <w:proofErr w:type="gramStart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реализацией проектов в части, касающейся защиты и охраны зеленых насаждений. </w:t>
            </w:r>
          </w:p>
          <w:p w:rsidR="00AA4D8C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4.5. Охрана и защита зеленых насаждений при осуществлении предпринимательской деятельности обеспечивается путем: </w:t>
            </w:r>
          </w:p>
          <w:p w:rsidR="00AA4D8C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- соблюдения требований по охране и защите зеленых насаждений;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запрета использования при ведении предпринимательской деятельности на озелененных территориях взрывоопасных, огнеопасных и ядовитых веществ, загрязнениям захламления территории, иных действий, способных повлечь за собой повреждение или уничтожение зеленых насаждений. </w:t>
            </w:r>
          </w:p>
          <w:p w:rsidR="00AA4D8C" w:rsidRDefault="00AA4D8C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55E" w:rsidRDefault="00F0555E" w:rsidP="00A74E81">
            <w:pPr>
              <w:spacing w:after="0" w:line="240" w:lineRule="auto"/>
              <w:ind w:left="459" w:firstLine="7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5. Порядок восстановления зелёных насаждений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D8C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5.1. Восстановление поврежденных или уничтоженных зеленых насаждений осуществляется в формах:</w:t>
            </w:r>
          </w:p>
          <w:p w:rsidR="00AA4D8C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проведение компенсационного (восстановительного) озеленения;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возмещение вреда в размере восстановительной стоимости.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5.2. Форма восстановления зеленых насаждений определяется уполномоченным органом.</w:t>
            </w:r>
          </w:p>
          <w:p w:rsidR="00AA4D8C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5.3. Восстановление зеленых насаждений является обязательным в случае проведения любых действий, приведших к уничтожению или повреждению зеленых насаждений, в том числе в случаях рубки древесно-кустарниковой растительности на основании разрешения уполномоченного органа, за исключением случаев:</w:t>
            </w:r>
          </w:p>
          <w:p w:rsidR="00AA4D8C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- предотвращения и ликвидации аварийных и чрезвычайных ситуаций техногенного и природного характера и их последствий;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- при проведении санитарных рубок, рубок ухода и рубок реконструкции зеленых насаждений.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5.4. Восстановление зеленых насаждений производится за счет сре</w:t>
            </w:r>
            <w:proofErr w:type="gramStart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дств гр</w:t>
            </w:r>
            <w:proofErr w:type="gramEnd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аждан или юридических лиц, в интересах или вследствие противоправных действий которых было произведено повреждение или уничтожение зеленых насаждений. Восстановление производится в форме компенсационного (восстановительного) озеленения за счет средств, предусмотренных в бюджете муниципального образования на озеленение в случае, если установление лица, причинившего вред зеленым насаждениям, невозможно или в случае естественной гибели зеленых насаждений.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5.5. Компенсационное (восстановительное) озеленение производится в ближайший сезон, подходящий для высадки деревьев, но не позднее года с 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момента, когда уполномоченный орган выдал предписание на компенсационное (восстановительное) озеленение.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5.6. В случае уничтожения зеленых насаждений компенсационное (восстановительное) озеленение производится либо на том же участке, где они были уничтожены, либо на другом земельном участке в границах </w:t>
            </w:r>
            <w:r w:rsidR="00BC23AF">
              <w:rPr>
                <w:rFonts w:ascii="Times New Roman" w:hAnsi="Times New Roman" w:cs="Times New Roman"/>
                <w:sz w:val="28"/>
                <w:szCs w:val="28"/>
              </w:rPr>
              <w:t>Надеждинско</w:t>
            </w:r>
            <w:r w:rsidR="00944CA8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сельско</w:t>
            </w:r>
            <w:r w:rsidR="00944CA8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944CA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. Если компенсационное (восстановительное) озеленение производится на том же участке, то количество единиц растений и занимаемая ими площадь не должны быть уменьшены. Компенсационное (восстановительное) озеленение на другом земельном участке производится не менее чем в двойном размере, как по количеству единиц растительности, так и по занимаемой ими площади.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5.7. Видовой состав и возраст высаживаемых деревьев и кустарников устанавливаются проектом благоустройства соответствующей территории, согласованным в установленном порядке.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5.8. В исключительных случаях допускается восстановление зеленых насаждений без проекта на основании предписания, выданного уполномоченным органом. Компенсационное (восстановительное) озеленение считается законченным после приемки проведенных работ уполномоченным органом. 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5.9. Расчет размера вреда, подлежащего возмещению в результате повреждения или уничтожения зеленых насаждений, производится в размере восстановительной стоимости и определяется в соответствии с методикой, утвержденной постановлением Администрации </w:t>
            </w:r>
            <w:r w:rsidR="00BC23AF">
              <w:rPr>
                <w:rFonts w:ascii="Times New Roman" w:hAnsi="Times New Roman" w:cs="Times New Roman"/>
                <w:sz w:val="28"/>
                <w:szCs w:val="28"/>
              </w:rPr>
              <w:t>Надеждинско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го сельского поселения.</w:t>
            </w:r>
          </w:p>
          <w:p w:rsid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 5.10. Возмещение вреда производится путем перечисления денежных сре</w:t>
            </w:r>
            <w:proofErr w:type="gramStart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дств в р</w:t>
            </w:r>
            <w:proofErr w:type="gramEnd"/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азмере восстановительной стоимости в бюджет </w:t>
            </w:r>
            <w:r w:rsidR="00944CA8">
              <w:rPr>
                <w:rFonts w:ascii="Times New Roman" w:hAnsi="Times New Roman" w:cs="Times New Roman"/>
                <w:sz w:val="28"/>
                <w:szCs w:val="28"/>
              </w:rPr>
              <w:t>Надеждинского сельского поселения</w:t>
            </w: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44CA8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 xml:space="preserve">5.11. Возмещение вреда в любой форме не освобождает лиц, виновных в противоправном уничтожении или повреждении зеленых насаждений от имущественной, дисциплинарной, административной и уголовной ответственности в соответствии с действующим законодательством. </w:t>
            </w:r>
          </w:p>
          <w:p w:rsidR="009D1D52" w:rsidRPr="00F0555E" w:rsidRDefault="00F0555E" w:rsidP="00A74E81">
            <w:pPr>
              <w:spacing w:after="0" w:line="240" w:lineRule="auto"/>
              <w:ind w:left="459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55E">
              <w:rPr>
                <w:rFonts w:ascii="Times New Roman" w:hAnsi="Times New Roman" w:cs="Times New Roman"/>
                <w:sz w:val="28"/>
                <w:szCs w:val="28"/>
              </w:rPr>
              <w:t>6. Ответственность за нарушение требований по использованию, охране и восстановлению зелёных насаждений Юридические и физические лица, указанные в пункте 1.5. настоящего Порядка, несут ответственность в соответствии с действующим законодательством.</w:t>
            </w:r>
          </w:p>
          <w:p w:rsidR="009D1D52" w:rsidRPr="00F0555E" w:rsidRDefault="009D1D52" w:rsidP="00F05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6A8A" w:rsidRDefault="00766A8A" w:rsidP="0005405B"/>
    <w:sectPr w:rsidR="00766A8A" w:rsidSect="00F25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32BCE"/>
    <w:multiLevelType w:val="hybridMultilevel"/>
    <w:tmpl w:val="490CC9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1D52"/>
    <w:rsid w:val="0005405B"/>
    <w:rsid w:val="000C6BD2"/>
    <w:rsid w:val="00233348"/>
    <w:rsid w:val="0023459C"/>
    <w:rsid w:val="00250FCA"/>
    <w:rsid w:val="00311FBF"/>
    <w:rsid w:val="0034175E"/>
    <w:rsid w:val="00382DB5"/>
    <w:rsid w:val="004D0C8E"/>
    <w:rsid w:val="00750E82"/>
    <w:rsid w:val="00766A8A"/>
    <w:rsid w:val="007D4713"/>
    <w:rsid w:val="00944CA8"/>
    <w:rsid w:val="00991028"/>
    <w:rsid w:val="009D1D52"/>
    <w:rsid w:val="00A74E81"/>
    <w:rsid w:val="00AA4D8C"/>
    <w:rsid w:val="00B56A37"/>
    <w:rsid w:val="00B60F5B"/>
    <w:rsid w:val="00BC23AF"/>
    <w:rsid w:val="00BE2C9D"/>
    <w:rsid w:val="00C23D26"/>
    <w:rsid w:val="00CC3632"/>
    <w:rsid w:val="00D51052"/>
    <w:rsid w:val="00D874CC"/>
    <w:rsid w:val="00E33E0E"/>
    <w:rsid w:val="00EA59A2"/>
    <w:rsid w:val="00EC62F8"/>
    <w:rsid w:val="00EE7A50"/>
    <w:rsid w:val="00F0555E"/>
    <w:rsid w:val="00F257CD"/>
    <w:rsid w:val="00FC1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1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unhideWhenUsed/>
    <w:rsid w:val="009D1D5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D0C8E"/>
    <w:pPr>
      <w:ind w:left="720"/>
      <w:contextualSpacing/>
    </w:pPr>
  </w:style>
  <w:style w:type="table" w:styleId="a5">
    <w:name w:val="Table Grid"/>
    <w:basedOn w:val="a1"/>
    <w:uiPriority w:val="59"/>
    <w:rsid w:val="00FC16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2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dejd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3033</Words>
  <Characters>17289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</cp:lastModifiedBy>
  <cp:revision>19</cp:revision>
  <cp:lastPrinted>2016-06-17T01:55:00Z</cp:lastPrinted>
  <dcterms:created xsi:type="dcterms:W3CDTF">2016-06-11T03:23:00Z</dcterms:created>
  <dcterms:modified xsi:type="dcterms:W3CDTF">2016-06-17T02:15:00Z</dcterms:modified>
</cp:coreProperties>
</file>