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7BD" w:rsidRDefault="00262C8A">
      <w:pPr>
        <w:pStyle w:val="20"/>
        <w:shd w:val="clear" w:color="auto" w:fill="auto"/>
        <w:spacing w:after="188" w:line="230" w:lineRule="exact"/>
        <w:ind w:left="280"/>
      </w:pPr>
      <w:r>
        <w:t>ОМСКИЙ МУНИЦИПАЛЬНЫЙ РАЙОН ОМСКОЙ ОБЛАСТИ</w:t>
      </w:r>
    </w:p>
    <w:p w:rsidR="00E507BD" w:rsidRDefault="00262C8A">
      <w:pPr>
        <w:pStyle w:val="10"/>
        <w:keepNext/>
        <w:keepLines/>
        <w:shd w:val="clear" w:color="auto" w:fill="auto"/>
        <w:spacing w:before="0" w:after="682" w:line="380" w:lineRule="exact"/>
      </w:pPr>
      <w:bookmarkStart w:id="0" w:name="bookmark0"/>
      <w:r>
        <w:t>Администрация Надеждинского сельского поселения</w:t>
      </w:r>
      <w:bookmarkEnd w:id="0"/>
    </w:p>
    <w:p w:rsidR="00E507BD" w:rsidRDefault="00262C8A">
      <w:pPr>
        <w:pStyle w:val="22"/>
        <w:keepNext/>
        <w:keepLines/>
        <w:shd w:val="clear" w:color="auto" w:fill="auto"/>
        <w:spacing w:before="0" w:after="178" w:line="340" w:lineRule="exact"/>
      </w:pPr>
      <w:bookmarkStart w:id="1" w:name="bookmark1"/>
      <w:r>
        <w:t>ПОСТАНОВЛЕНИЕ</w:t>
      </w:r>
      <w:bookmarkEnd w:id="1"/>
    </w:p>
    <w:p w:rsidR="00E507BD" w:rsidRDefault="00397AC6">
      <w:pPr>
        <w:pStyle w:val="30"/>
        <w:keepNext/>
        <w:keepLines/>
        <w:shd w:val="clear" w:color="auto" w:fill="auto"/>
        <w:spacing w:before="0" w:after="0" w:line="340" w:lineRule="exact"/>
        <w:ind w:left="360"/>
      </w:pPr>
      <w:r>
        <w:rPr>
          <w:rStyle w:val="313pt"/>
        </w:rPr>
        <w:t>От 03.12.2012 № 321</w:t>
      </w:r>
    </w:p>
    <w:p w:rsidR="00E507BD" w:rsidRDefault="00262C8A">
      <w:pPr>
        <w:pStyle w:val="23"/>
        <w:shd w:val="clear" w:color="auto" w:fill="auto"/>
        <w:spacing w:before="0"/>
        <w:ind w:left="360" w:right="3720"/>
      </w:pPr>
      <w:r>
        <w:t xml:space="preserve">Об утверждении правил принятия решений о заключении долгосрочных муниципальных контрактов на выполнение работ (оказание услуг) с </w:t>
      </w:r>
      <w:r>
        <w:t>длительным производственным циклом.</w:t>
      </w:r>
    </w:p>
    <w:p w:rsidR="00E507BD" w:rsidRDefault="00262C8A">
      <w:pPr>
        <w:pStyle w:val="23"/>
        <w:shd w:val="clear" w:color="auto" w:fill="auto"/>
        <w:spacing w:before="0" w:after="289"/>
        <w:ind w:left="360" w:right="600" w:firstLine="700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72 Бюджетного кодекса Российской Федерации</w:t>
      </w:r>
    </w:p>
    <w:p w:rsidR="00E507BD" w:rsidRDefault="00262C8A">
      <w:pPr>
        <w:pStyle w:val="23"/>
        <w:shd w:val="clear" w:color="auto" w:fill="auto"/>
        <w:spacing w:before="0" w:after="313" w:line="260" w:lineRule="exact"/>
        <w:ind w:left="360" w:firstLine="700"/>
      </w:pPr>
      <w:r>
        <w:t>ПОСТАНОВЛЯЮ:</w:t>
      </w:r>
    </w:p>
    <w:p w:rsidR="00E507BD" w:rsidRDefault="00262C8A">
      <w:pPr>
        <w:pStyle w:val="23"/>
        <w:numPr>
          <w:ilvl w:val="0"/>
          <w:numId w:val="1"/>
        </w:numPr>
        <w:shd w:val="clear" w:color="auto" w:fill="auto"/>
        <w:spacing w:before="0" w:after="0"/>
        <w:ind w:left="360" w:right="320" w:firstLine="1060"/>
      </w:pPr>
      <w:r>
        <w:t xml:space="preserve"> Утвердить прилагаемые Правила принятия решений о заключении долгосрочных муниципальных контрактов на выполнение работ (оказание услуг) с длительным производственным циклом.</w:t>
      </w:r>
    </w:p>
    <w:p w:rsidR="00E507BD" w:rsidRDefault="00262C8A">
      <w:pPr>
        <w:pStyle w:val="23"/>
        <w:numPr>
          <w:ilvl w:val="0"/>
          <w:numId w:val="1"/>
        </w:numPr>
        <w:shd w:val="clear" w:color="auto" w:fill="auto"/>
        <w:spacing w:before="0" w:after="0"/>
        <w:ind w:left="360" w:firstLine="1060"/>
      </w:pPr>
      <w:r>
        <w:t xml:space="preserve"> Настоящее постановление вступает в силу со дня подписания.</w:t>
      </w:r>
    </w:p>
    <w:p w:rsidR="00397AC6" w:rsidRDefault="00397AC6" w:rsidP="00397AC6">
      <w:pPr>
        <w:pStyle w:val="23"/>
        <w:framePr w:w="11619" w:h="260" w:hSpace="3370" w:wrap="notBeside" w:vAnchor="text" w:hAnchor="page" w:x="303" w:y="1956"/>
        <w:shd w:val="clear" w:color="auto" w:fill="auto"/>
        <w:spacing w:before="0" w:after="0" w:line="260" w:lineRule="exact"/>
      </w:pPr>
      <w:r>
        <w:t xml:space="preserve">                                  Глава сельского поселения</w:t>
      </w:r>
      <w:r w:rsidRPr="00397AC6">
        <w:t xml:space="preserve"> </w:t>
      </w:r>
      <w:r>
        <w:t xml:space="preserve">                                               </w:t>
      </w:r>
      <w:r>
        <w:t>А.И. Миронова</w:t>
      </w:r>
    </w:p>
    <w:p w:rsidR="00397AC6" w:rsidRDefault="00397AC6" w:rsidP="00397AC6">
      <w:pPr>
        <w:pStyle w:val="a6"/>
        <w:framePr w:w="11619" w:h="260" w:hSpace="3370" w:wrap="notBeside" w:vAnchor="text" w:hAnchor="page" w:x="303" w:y="1956"/>
        <w:shd w:val="clear" w:color="auto" w:fill="auto"/>
        <w:spacing w:line="260" w:lineRule="exact"/>
      </w:pPr>
    </w:p>
    <w:p w:rsidR="00E507BD" w:rsidRDefault="00262C8A">
      <w:pPr>
        <w:pStyle w:val="23"/>
        <w:numPr>
          <w:ilvl w:val="0"/>
          <w:numId w:val="1"/>
        </w:numPr>
        <w:shd w:val="clear" w:color="auto" w:fill="auto"/>
        <w:spacing w:before="0" w:after="1256"/>
        <w:ind w:left="360" w:right="320" w:firstLine="1060"/>
      </w:pPr>
      <w:r>
        <w:t xml:space="preserve"> Опубликовать данное постановление в средстве массовой информации.</w:t>
      </w:r>
    </w:p>
    <w:p w:rsidR="00E507BD" w:rsidRDefault="00262C8A">
      <w:pPr>
        <w:framePr w:w="1877" w:h="643" w:hSpace="3370" w:wrap="notBeside" w:vAnchor="text" w:hAnchor="text" w:x="8445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"C:\\Users\\USER~1.NAD\\AppData\\Local\\Temp\\FineReader11.00\\media\\image1.jpeg" \* MERGEFORMATINET</w:instrText>
      </w:r>
      <w:r>
        <w:instrText xml:space="preserve"> </w:instrText>
      </w:r>
      <w:r>
        <w:fldChar w:fldCharType="separate"/>
      </w:r>
      <w:r w:rsidR="00397A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6pt;height:31.8pt">
            <v:imagedata r:id="rId8" r:href="rId9"/>
          </v:shape>
        </w:pict>
      </w:r>
      <w:r>
        <w:fldChar w:fldCharType="end"/>
      </w:r>
    </w:p>
    <w:p w:rsidR="00E507BD" w:rsidRDefault="00E507BD">
      <w:pPr>
        <w:rPr>
          <w:sz w:val="2"/>
          <w:szCs w:val="2"/>
        </w:rPr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397AC6" w:rsidRDefault="00397AC6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</w:p>
    <w:p w:rsidR="00E507BD" w:rsidRDefault="00262C8A">
      <w:pPr>
        <w:pStyle w:val="23"/>
        <w:shd w:val="clear" w:color="auto" w:fill="auto"/>
        <w:spacing w:before="0" w:after="296" w:line="317" w:lineRule="exact"/>
        <w:ind w:left="5360" w:right="640"/>
        <w:jc w:val="right"/>
      </w:pPr>
      <w:r>
        <w:t>Утверждены Постанов</w:t>
      </w:r>
      <w:r>
        <w:t xml:space="preserve">лением Администрации Надеждинского сельского поселения от 03.12.2012 г. </w:t>
      </w:r>
      <w:r>
        <w:rPr>
          <w:rStyle w:val="11"/>
        </w:rPr>
        <w:t>N</w:t>
      </w:r>
      <w:r w:rsidRPr="00397AC6">
        <w:rPr>
          <w:rStyle w:val="11"/>
          <w:lang w:val="ru-RU"/>
        </w:rPr>
        <w:t>321</w:t>
      </w:r>
    </w:p>
    <w:p w:rsidR="00E507BD" w:rsidRDefault="00262C8A">
      <w:pPr>
        <w:pStyle w:val="33"/>
        <w:shd w:val="clear" w:color="auto" w:fill="auto"/>
        <w:spacing w:before="0" w:after="908"/>
        <w:ind w:left="1860" w:right="2160"/>
      </w:pPr>
      <w:r>
        <w:t>Правила принятия решений о заключении долгосрочных муниципальных контрактов на выполнение работ (оказание услуг) с длительным производственным циклом.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 w:line="312" w:lineRule="exact"/>
        <w:ind w:left="20" w:right="640" w:firstLine="540"/>
        <w:jc w:val="both"/>
      </w:pPr>
      <w:r>
        <w:t xml:space="preserve"> Настоящие Правила определяют порядок принятия решений о заключении долгосрочных муниципальных контрактов на выполнение работ (оказание услуг) (далее - контракты), длительность производственного цикла выполнения (оказания) которых превышает срок действия у</w:t>
      </w:r>
      <w:r>
        <w:t>твержденных лимитов бюджетных обязательств.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/>
        <w:ind w:left="20" w:right="640" w:firstLine="540"/>
        <w:jc w:val="both"/>
      </w:pPr>
      <w:r>
        <w:t xml:space="preserve"> Муниципальные заказчики вправе заключать долгосрочные муниципальные контракты: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right="640" w:firstLine="540"/>
        <w:jc w:val="both"/>
      </w:pPr>
      <w:proofErr w:type="gramStart"/>
      <w:r>
        <w:t>на срок и в пределах средств, предусмотренных нормативными правовыми актами Надеждинского сельского поселения Омского муниципального</w:t>
      </w:r>
      <w:r>
        <w:t xml:space="preserve"> района Омской области либо решениями главных распорядителей бюджетных средств соответствующих бюджетов бюджетной системы Российской Федерации об осуществлении бюджетных инвестиций в объекты капитального строительства муниципальной собственности, не включе</w:t>
      </w:r>
      <w:r>
        <w:t>нные в долгосрочные целевые программы, принимаемые в порядке, установленном администрацией Надеждинского сельского поселения Омского муниципального района Омской области;</w:t>
      </w:r>
      <w:proofErr w:type="gramEnd"/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right="640" w:firstLine="540"/>
        <w:jc w:val="both"/>
      </w:pPr>
      <w:r>
        <w:t>иные долгосрочные муниципальные контракты заключаются в соответствии с пунктом 3 наст</w:t>
      </w:r>
      <w:r>
        <w:t>оящих Правил.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 w:line="317" w:lineRule="exact"/>
        <w:ind w:left="20" w:right="640" w:firstLine="540"/>
        <w:jc w:val="both"/>
      </w:pPr>
      <w:r>
        <w:t xml:space="preserve"> Долгосрочные муниципальные контракты могут заключаться муниципальными заказчиками, главными распорядителями бюджетных средств на срок и в пределах средств, установленных постановлением администрации Надеждинского сельского поселения Омского </w:t>
      </w:r>
      <w:r>
        <w:t>муниципального района Омской области. Указанным постановлением утверждаются: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firstLine="540"/>
        <w:jc w:val="both"/>
      </w:pPr>
      <w:r>
        <w:t>планируемые результаты выполнения работ (оказания услуг);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firstLine="540"/>
        <w:jc w:val="both"/>
      </w:pPr>
      <w:r>
        <w:t>описание состава работ (услуг);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right="640" w:firstLine="540"/>
        <w:jc w:val="both"/>
      </w:pPr>
      <w:r>
        <w:t xml:space="preserve">предельный срок выполнения работ (оказания услуг) с учетом сроков, необходимых для </w:t>
      </w:r>
      <w:r>
        <w:t>размещения заказа;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right="640" w:firstLine="540"/>
        <w:jc w:val="both"/>
      </w:pPr>
      <w:r>
        <w:lastRenderedPageBreak/>
        <w:t>предельный объем средств на выполнение долгосрочного муниципального контракта с разбивкой по годам.</w:t>
      </w:r>
    </w:p>
    <w:p w:rsidR="00E507BD" w:rsidRDefault="00262C8A">
      <w:pPr>
        <w:pStyle w:val="23"/>
        <w:shd w:val="clear" w:color="auto" w:fill="auto"/>
        <w:spacing w:before="0" w:after="0" w:line="317" w:lineRule="exact"/>
        <w:ind w:left="20" w:right="640" w:firstLine="540"/>
        <w:jc w:val="both"/>
      </w:pPr>
      <w:r>
        <w:t>Проект такого постановления вносится органом местного самоуправления по согласованию с соответств</w:t>
      </w:r>
      <w:bookmarkStart w:id="2" w:name="_GoBack"/>
      <w:bookmarkEnd w:id="2"/>
      <w:r>
        <w:t>ующим финансовым органом.</w:t>
      </w:r>
    </w:p>
    <w:p w:rsidR="00E507BD" w:rsidRDefault="00262C8A">
      <w:pPr>
        <w:pStyle w:val="50"/>
        <w:keepNext/>
        <w:keepLines/>
        <w:shd w:val="clear" w:color="auto" w:fill="auto"/>
        <w:spacing w:line="260" w:lineRule="exact"/>
        <w:ind w:left="20"/>
      </w:pPr>
      <w:bookmarkStart w:id="3" w:name="bookmark4"/>
      <w:r>
        <w:t>Решение админи</w:t>
      </w:r>
      <w:r>
        <w:t>страции Надеждинского сельского поселения о заключении</w:t>
      </w:r>
      <w:bookmarkEnd w:id="3"/>
      <w:r>
        <w:t xml:space="preserve"> долгосрочного муниципального контракта для нужд муниципального образования принимается в форме постановления в следующем порядке:</w:t>
      </w:r>
    </w:p>
    <w:p w:rsidR="00E507BD" w:rsidRDefault="00262C8A">
      <w:pPr>
        <w:pStyle w:val="23"/>
        <w:shd w:val="clear" w:color="auto" w:fill="auto"/>
        <w:spacing w:before="0" w:after="0"/>
        <w:ind w:left="20" w:right="20" w:firstLine="540"/>
        <w:jc w:val="both"/>
      </w:pPr>
      <w:r>
        <w:t>а) проект постановления администрации Надеждинского сельского поселения</w:t>
      </w:r>
      <w:r>
        <w:t xml:space="preserve"> и пояснительная записка предварительно направляются главным распорядителем средств бюджета поселения на согласование с финансовым органом;</w:t>
      </w:r>
    </w:p>
    <w:p w:rsidR="00E507BD" w:rsidRDefault="00262C8A">
      <w:pPr>
        <w:pStyle w:val="23"/>
        <w:shd w:val="clear" w:color="auto" w:fill="auto"/>
        <w:spacing w:before="0" w:after="0"/>
        <w:ind w:left="20" w:right="20" w:firstLine="540"/>
        <w:jc w:val="both"/>
      </w:pPr>
      <w:r>
        <w:t xml:space="preserve">б) финансовый орган в срок, не превышающий 15 дней </w:t>
      </w:r>
      <w:proofErr w:type="gramStart"/>
      <w:r>
        <w:t>с даты получения</w:t>
      </w:r>
      <w:proofErr w:type="gramEnd"/>
      <w:r>
        <w:t xml:space="preserve"> проекта постановления администрации Надеждинског</w:t>
      </w:r>
      <w:r>
        <w:t>о сельского поселения и пояснительной записки к нему, согласовывает указанный проект при соблюдении следующих условий:</w:t>
      </w:r>
    </w:p>
    <w:p w:rsidR="00E507BD" w:rsidRDefault="00262C8A">
      <w:pPr>
        <w:pStyle w:val="23"/>
        <w:shd w:val="clear" w:color="auto" w:fill="auto"/>
        <w:spacing w:before="0" w:after="0"/>
        <w:ind w:left="20" w:right="20" w:firstLine="540"/>
        <w:jc w:val="both"/>
      </w:pPr>
      <w:r>
        <w:t>соответствие предельного объема бюджетных ассигнований, предусмотренных на оплату долгосрочного муниципального контракта для нужд муницип</w:t>
      </w:r>
      <w:r>
        <w:t>ального образования в текущем финансовом году и плановом периоде, бюджетным ассигнованиям, предусмотренным на исполнение соответствующего расходного обязательства решением о бюджете;</w:t>
      </w:r>
    </w:p>
    <w:p w:rsidR="00E507BD" w:rsidRDefault="00262C8A">
      <w:pPr>
        <w:pStyle w:val="23"/>
        <w:shd w:val="clear" w:color="auto" w:fill="auto"/>
        <w:spacing w:before="0" w:after="0"/>
        <w:ind w:left="20" w:right="20" w:firstLine="540"/>
        <w:jc w:val="both"/>
      </w:pPr>
      <w:r>
        <w:t>в) после согласования с финансовым органом проект постановления администр</w:t>
      </w:r>
      <w:r>
        <w:t>ации оформляется в установленном порядке.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/>
        <w:ind w:left="20" w:right="20" w:firstLine="540"/>
        <w:jc w:val="both"/>
      </w:pPr>
      <w:r>
        <w:t xml:space="preserve"> На основании постановления администрации Надеждинского сельского поселения главный распорядитель средств бюджета осуществляет размещение муниципального заказа в соответствии с действующим законодательством РФ и за</w:t>
      </w:r>
      <w:r>
        <w:t>ключает долгосрочный муниципальный контракт.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/>
        <w:ind w:left="20" w:right="20" w:firstLine="540"/>
        <w:jc w:val="both"/>
      </w:pPr>
      <w:r>
        <w:t xml:space="preserve"> Долгосрочный муниципальный контракт заключается на весь срок выполнения работ, оказания услуг, определенный условиями размещения заказов.</w:t>
      </w:r>
    </w:p>
    <w:p w:rsidR="00E507BD" w:rsidRDefault="00262C8A">
      <w:pPr>
        <w:pStyle w:val="23"/>
        <w:numPr>
          <w:ilvl w:val="0"/>
          <w:numId w:val="2"/>
        </w:numPr>
        <w:shd w:val="clear" w:color="auto" w:fill="auto"/>
        <w:spacing w:before="0" w:after="0"/>
        <w:ind w:left="20" w:right="20" w:firstLine="540"/>
        <w:jc w:val="both"/>
      </w:pPr>
      <w:r>
        <w:t xml:space="preserve"> Оформление и регистрация долгосрочных муниципальных контрактов и дополн</w:t>
      </w:r>
      <w:r>
        <w:t>ительных соглашений к ним осуществляется в установленном порядке.</w:t>
      </w:r>
    </w:p>
    <w:sectPr w:rsidR="00E507BD" w:rsidSect="00397AC6">
      <w:type w:val="continuous"/>
      <w:pgSz w:w="11906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8A" w:rsidRDefault="00262C8A">
      <w:r>
        <w:separator/>
      </w:r>
    </w:p>
  </w:endnote>
  <w:endnote w:type="continuationSeparator" w:id="0">
    <w:p w:rsidR="00262C8A" w:rsidRDefault="0026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8A" w:rsidRDefault="00262C8A"/>
  </w:footnote>
  <w:footnote w:type="continuationSeparator" w:id="0">
    <w:p w:rsidR="00262C8A" w:rsidRDefault="00262C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07D36"/>
    <w:multiLevelType w:val="multilevel"/>
    <w:tmpl w:val="CC9635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36598E"/>
    <w:multiLevelType w:val="multilevel"/>
    <w:tmpl w:val="D9926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507BD"/>
    <w:rsid w:val="00262C8A"/>
    <w:rsid w:val="00397AC6"/>
    <w:rsid w:val="00E5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13pt">
    <w:name w:val="Заголовок №3 + 13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MicrosoftSansSerif14pt">
    <w:name w:val="Заголовок №3 + Microsoft Sans Serif;14 pt;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5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  <w:lang w:val="en-US" w:eastAsia="en-US" w:bidi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900" w:line="322" w:lineRule="exact"/>
      <w:ind w:firstLine="182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ind w:firstLine="54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4"/>
      <w:szCs w:val="34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313pt">
    <w:name w:val="Заголовок №3 + 13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3MicrosoftSansSerif14pt">
    <w:name w:val="Заголовок №3 + Microsoft Sans Serif;14 pt;Не курсив"/>
    <w:basedOn w:val="3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0"/>
      <w:szCs w:val="30"/>
      <w:u w:val="none"/>
      <w:lang w:val="en-US" w:eastAsia="en-US" w:bidi="en-US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8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34"/>
      <w:szCs w:val="34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240" w:after="60" w:line="0" w:lineRule="atLeast"/>
      <w:outlineLvl w:val="2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60" w:after="6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after="5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i/>
      <w:iCs/>
      <w:spacing w:val="-30"/>
      <w:sz w:val="30"/>
      <w:szCs w:val="30"/>
      <w:lang w:val="en-US" w:eastAsia="en-US" w:bidi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300" w:after="900" w:line="322" w:lineRule="exact"/>
      <w:ind w:firstLine="182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line="0" w:lineRule="atLeast"/>
      <w:ind w:firstLine="540"/>
      <w:jc w:val="both"/>
      <w:outlineLvl w:val="4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../../../../../../USER~1.NAD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2017-03-29T02:55:00Z</dcterms:created>
  <dcterms:modified xsi:type="dcterms:W3CDTF">2017-03-29T02:59:00Z</dcterms:modified>
</cp:coreProperties>
</file>