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06" w:rsidRDefault="00042468">
      <w:pPr>
        <w:pStyle w:val="20"/>
        <w:shd w:val="clear" w:color="auto" w:fill="auto"/>
        <w:spacing w:after="195" w:line="210" w:lineRule="exact"/>
        <w:ind w:left="20"/>
      </w:pPr>
      <w:r>
        <w:t>ОМСКИЙ МУНИЦИПАЛЬНЫЙ РАЙОН ОМСКОЙ ОБЛАСТИ</w:t>
      </w:r>
    </w:p>
    <w:p w:rsidR="00C56D06" w:rsidRDefault="00042468">
      <w:pPr>
        <w:pStyle w:val="30"/>
        <w:shd w:val="clear" w:color="auto" w:fill="auto"/>
        <w:spacing w:before="0" w:after="570" w:line="340" w:lineRule="exact"/>
        <w:ind w:left="20"/>
      </w:pPr>
      <w:r>
        <w:t>Администрация Надеждинского сельского поселения</w:t>
      </w:r>
    </w:p>
    <w:p w:rsidR="00C56D06" w:rsidRDefault="00042468">
      <w:pPr>
        <w:pStyle w:val="30"/>
        <w:shd w:val="clear" w:color="auto" w:fill="auto"/>
        <w:spacing w:before="0" w:after="239" w:line="340" w:lineRule="exact"/>
        <w:ind w:left="20"/>
      </w:pPr>
      <w:r>
        <w:rPr>
          <w:rStyle w:val="32pt"/>
          <w:b/>
          <w:bCs/>
        </w:rPr>
        <w:t>ПОСТАНОВЛЕНИЕ</w:t>
      </w:r>
    </w:p>
    <w:p w:rsidR="00C56D06" w:rsidRDefault="00065F68">
      <w:pPr>
        <w:pStyle w:val="32"/>
        <w:keepNext/>
        <w:keepLines/>
        <w:shd w:val="clear" w:color="auto" w:fill="auto"/>
        <w:spacing w:before="0" w:after="237" w:line="300" w:lineRule="exact"/>
        <w:ind w:left="20"/>
      </w:pPr>
      <w:r>
        <w:rPr>
          <w:rStyle w:val="3CenturySchoolbook75pt0pt"/>
          <w:b/>
          <w:bCs/>
        </w:rPr>
        <w:t>От 12.03.2012 № 44</w:t>
      </w:r>
    </w:p>
    <w:p w:rsidR="00C56D06" w:rsidRDefault="00042468">
      <w:pPr>
        <w:pStyle w:val="10"/>
        <w:shd w:val="clear" w:color="auto" w:fill="auto"/>
        <w:spacing w:before="0"/>
        <w:ind w:left="20" w:right="20"/>
      </w:pPr>
      <w:r>
        <w:t xml:space="preserve">О внесении изменений в постановление администрации Надеждинского сельского поселения Омского муниципального района Омской области </w:t>
      </w:r>
      <w:proofErr w:type="gramStart"/>
      <w:r>
        <w:t>от</w:t>
      </w:r>
      <w:proofErr w:type="gramEnd"/>
    </w:p>
    <w:p w:rsidR="00C56D06" w:rsidRDefault="00042468">
      <w:pPr>
        <w:pStyle w:val="10"/>
        <w:numPr>
          <w:ilvl w:val="0"/>
          <w:numId w:val="1"/>
        </w:numPr>
        <w:shd w:val="clear" w:color="auto" w:fill="auto"/>
        <w:tabs>
          <w:tab w:val="left" w:pos="1496"/>
        </w:tabs>
        <w:spacing w:before="0" w:after="660" w:line="317" w:lineRule="exact"/>
        <w:ind w:left="20" w:right="20"/>
      </w:pPr>
      <w:r>
        <w:t>№ 36 «Об утверждении Порядка разработки и утверждения административных регламентов предоставления муниципальных услуг на терри</w:t>
      </w:r>
      <w:r>
        <w:t>тории Надеждинского сельского поселения»</w:t>
      </w:r>
    </w:p>
    <w:p w:rsidR="00C56D06" w:rsidRDefault="00042468">
      <w:pPr>
        <w:pStyle w:val="10"/>
        <w:shd w:val="clear" w:color="auto" w:fill="auto"/>
        <w:spacing w:before="0" w:after="358" w:line="317" w:lineRule="exact"/>
        <w:ind w:left="20" w:right="20" w:firstLine="720"/>
      </w:pPr>
      <w:r>
        <w:t>В соответствии с Федеральным законом от 06.10.2003 № 131-ФЗ «Об общих принципах орган</w:t>
      </w:r>
      <w:r>
        <w:t>изации местного самоуправления в Российской Федерации», с пунктом 15 статьи 13 Федерального закона от 27.07.2010 № 210 - ФЗ «Об организации предоставления государственных и муниципальных услуг», руководствуясь Уставом Надеждинского сельского поселения Омск</w:t>
      </w:r>
      <w:r>
        <w:t>ого муниципального района Омской области,</w:t>
      </w:r>
    </w:p>
    <w:p w:rsidR="00C56D06" w:rsidRDefault="00042468">
      <w:pPr>
        <w:pStyle w:val="22"/>
        <w:keepNext/>
        <w:keepLines/>
        <w:shd w:val="clear" w:color="auto" w:fill="auto"/>
        <w:spacing w:before="0" w:after="352" w:line="320" w:lineRule="exact"/>
        <w:ind w:left="20"/>
      </w:pPr>
      <w:bookmarkStart w:id="0" w:name="bookmark2"/>
      <w:r>
        <w:t>ПОСТАНОВЛЯЮ:</w:t>
      </w:r>
      <w:bookmarkEnd w:id="0"/>
    </w:p>
    <w:p w:rsidR="00C56D06" w:rsidRDefault="00042468">
      <w:pPr>
        <w:pStyle w:val="10"/>
        <w:numPr>
          <w:ilvl w:val="0"/>
          <w:numId w:val="2"/>
        </w:numPr>
        <w:shd w:val="clear" w:color="auto" w:fill="auto"/>
        <w:tabs>
          <w:tab w:val="left" w:pos="1114"/>
        </w:tabs>
        <w:spacing w:before="0" w:line="307" w:lineRule="exact"/>
        <w:ind w:left="20" w:right="20" w:firstLine="720"/>
      </w:pPr>
      <w:r>
        <w:t xml:space="preserve">Внести изменения в постановление администрации Надеждинского сельского поселения Омского муниципального района Омской области </w:t>
      </w:r>
      <w:proofErr w:type="gramStart"/>
      <w:r>
        <w:t>от</w:t>
      </w:r>
      <w:proofErr w:type="gramEnd"/>
    </w:p>
    <w:p w:rsidR="00C56D06" w:rsidRDefault="00042468">
      <w:pPr>
        <w:pStyle w:val="10"/>
        <w:numPr>
          <w:ilvl w:val="0"/>
          <w:numId w:val="3"/>
        </w:numPr>
        <w:shd w:val="clear" w:color="auto" w:fill="auto"/>
        <w:tabs>
          <w:tab w:val="left" w:pos="1496"/>
        </w:tabs>
        <w:spacing w:before="0" w:line="326" w:lineRule="exact"/>
        <w:ind w:left="20" w:right="20"/>
      </w:pPr>
      <w:r>
        <w:t xml:space="preserve">№ 36 «Об утверждении Порядка разработки и утверждения административных </w:t>
      </w:r>
      <w:r>
        <w:t>регламентов предоставления муниципальных услуг на территории Надеждинского сельского поселения» (далее по тексту - постановление):</w:t>
      </w:r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17" w:lineRule="exact"/>
        <w:ind w:left="20" w:firstLine="720"/>
      </w:pPr>
      <w:r>
        <w:t xml:space="preserve"> Пункт 6 главы 1 изложить в новой редакции:</w:t>
      </w:r>
    </w:p>
    <w:p w:rsidR="00C56D06" w:rsidRDefault="00042468">
      <w:pPr>
        <w:pStyle w:val="10"/>
        <w:shd w:val="clear" w:color="auto" w:fill="auto"/>
        <w:spacing w:before="0" w:line="317" w:lineRule="exact"/>
        <w:ind w:left="20" w:right="20" w:firstLine="720"/>
      </w:pPr>
      <w:r>
        <w:t>«6. Администрация Надеждинского сельского поселения обеспечивает обязательное раз</w:t>
      </w:r>
      <w:r>
        <w:t>мещение административных регламентов на официальном сайте администрации Надеждинского сельского поселения Омского муниципального района Омской области в сети Интернет и в местах предоставления муниципальной услуги, а также их официальное обнародование на и</w:t>
      </w:r>
      <w:r>
        <w:t xml:space="preserve">нформационном </w:t>
      </w:r>
      <w:proofErr w:type="gramStart"/>
      <w:r>
        <w:t>стенде</w:t>
      </w:r>
      <w:proofErr w:type="gramEnd"/>
      <w:r>
        <w:t xml:space="preserve"> но адресу: </w:t>
      </w:r>
      <w:proofErr w:type="gramStart"/>
      <w:r>
        <w:t>Омская область, Омский район, с. Надеждино, ул. Центральная, 37 (здание администрации).».</w:t>
      </w:r>
      <w:proofErr w:type="gramEnd"/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17" w:lineRule="exact"/>
        <w:ind w:left="20" w:right="20" w:firstLine="720"/>
      </w:pPr>
      <w:r>
        <w:t xml:space="preserve"> Подпункт 1 пункта 18 главы 8 постановления изложить в новой редакции:</w:t>
      </w:r>
    </w:p>
    <w:p w:rsidR="00C56D06" w:rsidRDefault="00042468">
      <w:pPr>
        <w:pStyle w:val="10"/>
        <w:shd w:val="clear" w:color="auto" w:fill="auto"/>
        <w:spacing w:before="0" w:line="341" w:lineRule="exact"/>
        <w:ind w:left="20" w:right="20" w:firstLine="720"/>
      </w:pPr>
      <w:r>
        <w:t xml:space="preserve">«1) размещает проект административного регламента в сети </w:t>
      </w:r>
      <w:r>
        <w:t xml:space="preserve">Интернет на официальном сайте администрации Надеждинского сельского поселения Омского муниципального района Омской области не </w:t>
      </w:r>
      <w:proofErr w:type="gramStart"/>
      <w:r>
        <w:t>позднее</w:t>
      </w:r>
      <w:proofErr w:type="gramEnd"/>
      <w:r>
        <w:t xml:space="preserve"> чем за один месяц до его утверждения.».</w:t>
      </w:r>
      <w:r>
        <w:br w:type="page"/>
      </w:r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bookmarkStart w:id="1" w:name="_GoBack"/>
      <w:bookmarkEnd w:id="1"/>
      <w:r>
        <w:lastRenderedPageBreak/>
        <w:t xml:space="preserve">Абзац </w:t>
      </w:r>
      <w:r w:rsidRPr="00065F68">
        <w:rPr>
          <w:lang w:eastAsia="en-US" w:bidi="en-US"/>
        </w:rPr>
        <w:t xml:space="preserve">1 </w:t>
      </w:r>
      <w:r>
        <w:t>подпункта 1 пункта 18 главы 8 постановления изложить в новой редакции</w:t>
      </w:r>
      <w:r>
        <w:t>:</w:t>
      </w:r>
    </w:p>
    <w:p w:rsidR="00C56D06" w:rsidRDefault="00042468">
      <w:pPr>
        <w:pStyle w:val="10"/>
        <w:shd w:val="clear" w:color="auto" w:fill="auto"/>
        <w:spacing w:before="0" w:line="322" w:lineRule="exact"/>
        <w:ind w:left="20" w:right="20" w:firstLine="720"/>
      </w:pPr>
      <w:r>
        <w:t>«С даты размещения в сети Интернет на официальном сайте администрации Надеждинского сельского поселения Омского муниципального района Омской области проект административного регламента является доступным заинтересованным лицам для ознакомления</w:t>
      </w:r>
      <w:proofErr w:type="gramStart"/>
      <w:r>
        <w:t>.».</w:t>
      </w:r>
      <w:proofErr w:type="gramEnd"/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Абзац </w:t>
      </w:r>
      <w:r>
        <w:t>3 подпункта 1 пункта 18 главы 8 постановления изложить в новой редакции:</w:t>
      </w:r>
    </w:p>
    <w:p w:rsidR="00C56D06" w:rsidRDefault="00042468">
      <w:pPr>
        <w:pStyle w:val="10"/>
        <w:shd w:val="clear" w:color="auto" w:fill="auto"/>
        <w:spacing w:before="0" w:line="322" w:lineRule="exact"/>
        <w:ind w:left="20" w:right="20" w:firstLine="720"/>
      </w:pPr>
      <w:r>
        <w:t>«Срок, отведенный для проведения независимой экспертизы, указывается при размещении проекта административного регламента в сети Интернет на официальном сайте администрации Надеждинско</w:t>
      </w:r>
      <w:r>
        <w:t>го сельского поселения Омского муниципального района Омской области. Данный срок не может быть менее одного месяца со дня размещения проекта административного регламента в сети Интернет на официальном сайте администрации Надеждинского сельского поселения О</w:t>
      </w:r>
      <w:r>
        <w:t>мского муниципального района Омской области</w:t>
      </w:r>
      <w:proofErr w:type="gramStart"/>
      <w:r>
        <w:t>.».</w:t>
      </w:r>
      <w:proofErr w:type="gramEnd"/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22" w:lineRule="exact"/>
        <w:ind w:left="20" w:right="20" w:firstLine="720"/>
      </w:pPr>
      <w:r>
        <w:t xml:space="preserve"> Подпункт 3 пункта 18 главы 8 постановления изложить в новой редакции:</w:t>
      </w:r>
    </w:p>
    <w:p w:rsidR="00C56D06" w:rsidRDefault="00042468">
      <w:pPr>
        <w:pStyle w:val="10"/>
        <w:shd w:val="clear" w:color="auto" w:fill="auto"/>
        <w:spacing w:before="0" w:line="322" w:lineRule="exact"/>
        <w:ind w:left="20" w:right="20" w:firstLine="720"/>
      </w:pPr>
      <w:r>
        <w:t>«направляет проект административного регламента на экспертизу в комиссию по рассмотрению проектов административных регламентов предоставле</w:t>
      </w:r>
      <w:r>
        <w:t xml:space="preserve">ния муниципальных услуг на территории Надеждинского сельского поселения в течение трех дней с момента </w:t>
      </w:r>
      <w:proofErr w:type="gramStart"/>
      <w:r>
        <w:t>окончания срока рассмотрения заключения независимой экспертизы проекта административного регламента</w:t>
      </w:r>
      <w:proofErr w:type="gramEnd"/>
      <w:r>
        <w:t>.».</w:t>
      </w:r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46" w:lineRule="exact"/>
        <w:ind w:left="20" w:right="20" w:firstLine="720"/>
      </w:pPr>
      <w:r>
        <w:t xml:space="preserve"> Абзац 2 подпункта 3 пункта 18 главы 8 постановлени</w:t>
      </w:r>
      <w:r>
        <w:t>я изложить в новой редакции:</w:t>
      </w:r>
    </w:p>
    <w:p w:rsidR="00C56D06" w:rsidRDefault="00042468">
      <w:pPr>
        <w:pStyle w:val="10"/>
        <w:shd w:val="clear" w:color="auto" w:fill="auto"/>
        <w:spacing w:before="0" w:line="317" w:lineRule="exact"/>
        <w:ind w:left="20" w:right="20" w:firstLine="720"/>
      </w:pPr>
      <w:proofErr w:type="gramStart"/>
      <w:r>
        <w:t>«Предметом экспертизы проекта административного регламента, проводимой комиссией по рассмотрению проектов административных регламентов предоставления муниципальных услуг, является оценка соответствия проекта административного р</w:t>
      </w:r>
      <w:r>
        <w:t>егламента требованиям, предъявляемым к ним Федеральным законом от 27.07.2010 № 210-ФЗ «Об организации предоставления государственных и муниципальных услуг» и принятыми в соответствии с ним иными нормативными правовыми актами, а также оценка учета результат</w:t>
      </w:r>
      <w:r>
        <w:t>ов независимой экспертизы в проекте административного регламента.».</w:t>
      </w:r>
      <w:proofErr w:type="gramEnd"/>
    </w:p>
    <w:p w:rsidR="00C56D06" w:rsidRDefault="00042468">
      <w:pPr>
        <w:pStyle w:val="10"/>
        <w:numPr>
          <w:ilvl w:val="0"/>
          <w:numId w:val="4"/>
        </w:numPr>
        <w:shd w:val="clear" w:color="auto" w:fill="auto"/>
        <w:spacing w:before="0" w:line="317" w:lineRule="exact"/>
        <w:ind w:left="20" w:firstLine="720"/>
      </w:pPr>
      <w:r>
        <w:t xml:space="preserve"> Подпункт 4 пункта 18 главы 8 постановления исключить.</w:t>
      </w:r>
    </w:p>
    <w:p w:rsidR="00C56D06" w:rsidRDefault="00042468">
      <w:pPr>
        <w:pStyle w:val="10"/>
        <w:numPr>
          <w:ilvl w:val="0"/>
          <w:numId w:val="2"/>
        </w:numPr>
        <w:shd w:val="clear" w:color="auto" w:fill="auto"/>
        <w:tabs>
          <w:tab w:val="left" w:pos="2276"/>
        </w:tabs>
        <w:spacing w:before="0" w:line="317" w:lineRule="exact"/>
        <w:ind w:left="20" w:right="20" w:firstLine="720"/>
        <w:sectPr w:rsidR="00C56D06">
          <w:type w:val="continuous"/>
          <w:pgSz w:w="11906" w:h="16838"/>
          <w:pgMar w:top="1120" w:right="1371" w:bottom="1115" w:left="733" w:header="0" w:footer="3" w:gutter="0"/>
          <w:cols w:space="720"/>
          <w:noEndnote/>
          <w:docGrid w:linePitch="360"/>
        </w:sectPr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администрации Надеждинского </w:t>
      </w:r>
      <w:r>
        <w:t>сельского поселения Омского муниципального района Омской области Рыбину М.В.</w:t>
      </w:r>
    </w:p>
    <w:p w:rsidR="00C56D06" w:rsidRDefault="00C56D06">
      <w:pPr>
        <w:spacing w:line="240" w:lineRule="exact"/>
        <w:rPr>
          <w:sz w:val="19"/>
          <w:szCs w:val="19"/>
        </w:rPr>
      </w:pPr>
    </w:p>
    <w:p w:rsidR="00C56D06" w:rsidRDefault="00C56D06">
      <w:pPr>
        <w:spacing w:line="240" w:lineRule="exact"/>
        <w:rPr>
          <w:sz w:val="19"/>
          <w:szCs w:val="19"/>
        </w:rPr>
      </w:pPr>
    </w:p>
    <w:p w:rsidR="00C56D06" w:rsidRDefault="00C56D06">
      <w:pPr>
        <w:spacing w:line="240" w:lineRule="exact"/>
        <w:rPr>
          <w:sz w:val="19"/>
          <w:szCs w:val="19"/>
        </w:rPr>
      </w:pPr>
    </w:p>
    <w:p w:rsidR="00C56D06" w:rsidRDefault="00C56D06">
      <w:pPr>
        <w:spacing w:line="240" w:lineRule="exact"/>
        <w:rPr>
          <w:sz w:val="19"/>
          <w:szCs w:val="19"/>
        </w:rPr>
      </w:pPr>
    </w:p>
    <w:p w:rsidR="00C56D06" w:rsidRDefault="00C56D06">
      <w:pPr>
        <w:spacing w:before="86" w:after="86" w:line="240" w:lineRule="exact"/>
        <w:rPr>
          <w:sz w:val="19"/>
          <w:szCs w:val="19"/>
        </w:rPr>
      </w:pPr>
    </w:p>
    <w:p w:rsidR="00C56D06" w:rsidRDefault="00C56D06">
      <w:pPr>
        <w:rPr>
          <w:sz w:val="2"/>
          <w:szCs w:val="2"/>
        </w:rPr>
        <w:sectPr w:rsidR="00C56D06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C56D06" w:rsidRDefault="00042468">
      <w:pPr>
        <w:framePr w:h="658" w:wrap="around" w:hAnchor="margin" w:x="3966" w:y="13038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3pt;height:33pt">
            <v:imagedata r:id="rId8" r:href="rId9"/>
          </v:shape>
        </w:pict>
      </w:r>
      <w:r>
        <w:fldChar w:fldCharType="end"/>
      </w:r>
    </w:p>
    <w:p w:rsidR="00C56D06" w:rsidRDefault="00042468">
      <w:pPr>
        <w:pStyle w:val="10"/>
        <w:framePr w:h="235" w:wrap="around" w:hAnchor="margin" w:x="7804" w:y="13172"/>
        <w:shd w:val="clear" w:color="auto" w:fill="auto"/>
        <w:spacing w:before="0" w:line="220" w:lineRule="exact"/>
        <w:ind w:left="100"/>
        <w:jc w:val="left"/>
      </w:pPr>
      <w:r>
        <w:rPr>
          <w:rStyle w:val="Exact"/>
          <w:spacing w:val="10"/>
        </w:rPr>
        <w:t>А.И. Миронова</w:t>
      </w:r>
    </w:p>
    <w:p w:rsidR="00C56D06" w:rsidRDefault="00042468">
      <w:pPr>
        <w:pStyle w:val="10"/>
        <w:shd w:val="clear" w:color="auto" w:fill="auto"/>
        <w:spacing w:before="0" w:line="240" w:lineRule="exact"/>
        <w:jc w:val="left"/>
      </w:pPr>
      <w:r>
        <w:lastRenderedPageBreak/>
        <w:t xml:space="preserve">Глава </w:t>
      </w:r>
      <w:r>
        <w:t>сельского поселения</w:t>
      </w:r>
    </w:p>
    <w:sectPr w:rsidR="00C56D06">
      <w:type w:val="continuous"/>
      <w:pgSz w:w="11906" w:h="16838"/>
      <w:pgMar w:top="1687" w:right="7779" w:bottom="986" w:left="67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468" w:rsidRDefault="00042468">
      <w:r>
        <w:separator/>
      </w:r>
    </w:p>
  </w:endnote>
  <w:endnote w:type="continuationSeparator" w:id="0">
    <w:p w:rsidR="00042468" w:rsidRDefault="00042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468" w:rsidRDefault="00042468"/>
  </w:footnote>
  <w:footnote w:type="continuationSeparator" w:id="0">
    <w:p w:rsidR="00042468" w:rsidRDefault="000424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96B"/>
    <w:multiLevelType w:val="multilevel"/>
    <w:tmpl w:val="DA7C68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B7DC5"/>
    <w:multiLevelType w:val="multilevel"/>
    <w:tmpl w:val="6914819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074382A"/>
    <w:multiLevelType w:val="multilevel"/>
    <w:tmpl w:val="C770BD42"/>
    <w:lvl w:ilvl="0">
      <w:start w:val="2011"/>
      <w:numFmt w:val="decimal"/>
      <w:lvlText w:val="04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251D72"/>
    <w:multiLevelType w:val="multilevel"/>
    <w:tmpl w:val="AEF206FC"/>
    <w:lvl w:ilvl="0">
      <w:start w:val="2011"/>
      <w:numFmt w:val="decimal"/>
      <w:lvlText w:val="04.0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C56D06"/>
    <w:rsid w:val="00042468"/>
    <w:rsid w:val="00065F68"/>
    <w:rsid w:val="00C5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8"/>
      <w:sz w:val="38"/>
      <w:szCs w:val="3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3CenturySchoolbook75pt0pt">
    <w:name w:val="Заголовок №3 + Century Schoolbook;7;5 pt;Не курсив;Интервал 0 pt"/>
    <w:basedOn w:val="3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CenturySchoolbook13pt0pt">
    <w:name w:val="Заголовок №3 + Century Schoolbook;13 pt;Не полужирный;Не курсив;Интервал 0 pt"/>
    <w:basedOn w:val="3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22"/>
      <w:szCs w:val="22"/>
      <w:u w:val="none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Arial Narrow" w:eastAsia="Arial Narrow" w:hAnsi="Arial Narrow" w:cs="Arial Narrow"/>
      <w:i/>
      <w:iCs/>
      <w:spacing w:val="8"/>
      <w:sz w:val="38"/>
      <w:szCs w:val="3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10">
    <w:name w:val="Основной текст1"/>
    <w:basedOn w:val="a"/>
    <w:link w:val="a4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480" w:line="0" w:lineRule="atLeast"/>
      <w:jc w:val="both"/>
      <w:outlineLvl w:val="1"/>
    </w:pPr>
    <w:rPr>
      <w:rFonts w:ascii="Times New Roman" w:eastAsia="Times New Roman" w:hAnsi="Times New Roman" w:cs="Times New Roman"/>
      <w:spacing w:val="2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Arial Narrow" w:eastAsia="Arial Narrow" w:hAnsi="Arial Narrow" w:cs="Arial Narrow"/>
      <w:b w:val="0"/>
      <w:bCs w:val="0"/>
      <w:i/>
      <w:iCs/>
      <w:smallCaps w:val="0"/>
      <w:strike w:val="0"/>
      <w:spacing w:val="8"/>
      <w:sz w:val="38"/>
      <w:szCs w:val="38"/>
      <w:u w:val="none"/>
      <w:lang w:val="en-US" w:eastAsia="en-US" w:bidi="en-US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20"/>
      <w:sz w:val="34"/>
      <w:szCs w:val="34"/>
      <w:u w:val="none"/>
    </w:rPr>
  </w:style>
  <w:style w:type="character" w:customStyle="1" w:styleId="32pt">
    <w:name w:val="Основной текст (3) + Интервал 2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10"/>
      <w:sz w:val="30"/>
      <w:szCs w:val="30"/>
      <w:u w:val="none"/>
    </w:rPr>
  </w:style>
  <w:style w:type="character" w:customStyle="1" w:styleId="3CenturySchoolbook75pt0pt">
    <w:name w:val="Заголовок №3 + Century Schoolbook;7;5 pt;Не курсив;Интервал 0 pt"/>
    <w:basedOn w:val="3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33">
    <w:name w:val="Заголовок №3"/>
    <w:basedOn w:val="3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30"/>
      <w:szCs w:val="30"/>
      <w:u w:val="single"/>
      <w:lang w:val="ru-RU" w:eastAsia="ru-RU" w:bidi="ru-RU"/>
    </w:rPr>
  </w:style>
  <w:style w:type="character" w:customStyle="1" w:styleId="3CenturySchoolbook13pt0pt">
    <w:name w:val="Заголовок №3 + Century Schoolbook;13 pt;Не полужирный;Не курсив;Интервал 0 pt"/>
    <w:basedOn w:val="31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u w:val="none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32"/>
      <w:szCs w:val="32"/>
      <w:u w:val="non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6"/>
      <w:sz w:val="22"/>
      <w:szCs w:val="22"/>
      <w:u w:val="none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Arial Narrow" w:eastAsia="Arial Narrow" w:hAnsi="Arial Narrow" w:cs="Arial Narrow"/>
      <w:i/>
      <w:iCs/>
      <w:spacing w:val="8"/>
      <w:sz w:val="38"/>
      <w:szCs w:val="38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60" w:line="0" w:lineRule="atLeast"/>
      <w:jc w:val="center"/>
    </w:pPr>
    <w:rPr>
      <w:rFonts w:ascii="Times New Roman" w:eastAsia="Times New Roman" w:hAnsi="Times New Roman" w:cs="Times New Roman"/>
      <w:b/>
      <w:bCs/>
      <w:spacing w:val="20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240" w:after="360" w:line="0" w:lineRule="atLeast"/>
      <w:jc w:val="both"/>
      <w:outlineLvl w:val="2"/>
    </w:pPr>
    <w:rPr>
      <w:rFonts w:ascii="Times New Roman" w:eastAsia="Times New Roman" w:hAnsi="Times New Roman" w:cs="Times New Roman"/>
      <w:b/>
      <w:bCs/>
      <w:i/>
      <w:iCs/>
      <w:spacing w:val="-10"/>
      <w:sz w:val="30"/>
      <w:szCs w:val="30"/>
    </w:rPr>
  </w:style>
  <w:style w:type="paragraph" w:customStyle="1" w:styleId="10">
    <w:name w:val="Основной текст1"/>
    <w:basedOn w:val="a"/>
    <w:link w:val="a4"/>
    <w:pPr>
      <w:shd w:val="clear" w:color="auto" w:fill="FFFFFF"/>
      <w:spacing w:before="360" w:line="312" w:lineRule="exact"/>
      <w:jc w:val="both"/>
    </w:pPr>
    <w:rPr>
      <w:rFonts w:ascii="Times New Roman" w:eastAsia="Times New Roman" w:hAnsi="Times New Roman" w:cs="Times New Roman"/>
      <w:spacing w:val="10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480" w:line="0" w:lineRule="atLeast"/>
      <w:jc w:val="both"/>
      <w:outlineLvl w:val="1"/>
    </w:pPr>
    <w:rPr>
      <w:rFonts w:ascii="Times New Roman" w:eastAsia="Times New Roman" w:hAnsi="Times New Roman" w:cs="Times New Roman"/>
      <w:spacing w:val="2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2017-03-27T10:44:00Z</dcterms:created>
  <dcterms:modified xsi:type="dcterms:W3CDTF">2017-03-27T10:45:00Z</dcterms:modified>
</cp:coreProperties>
</file>