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3D4" w:rsidRDefault="00CB33D4" w:rsidP="00CB33D4">
      <w:pPr>
        <w:shd w:val="clear" w:color="auto" w:fill="FFFFFF"/>
        <w:tabs>
          <w:tab w:val="left" w:pos="47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ОМСКИЙ  МУНИЦИПАЛЬНЫЙ  РАЙОН ОМСКОЙ  ОБЛАСТИ</w:t>
      </w:r>
    </w:p>
    <w:p w:rsidR="00CB33D4" w:rsidRDefault="00CB33D4" w:rsidP="00CB33D4">
      <w:pPr>
        <w:shd w:val="clear" w:color="auto" w:fill="FFFFFF"/>
        <w:tabs>
          <w:tab w:val="left" w:pos="4704"/>
        </w:tabs>
        <w:spacing w:after="0" w:line="240" w:lineRule="auto"/>
        <w:ind w:left="-513"/>
        <w:rPr>
          <w:rFonts w:ascii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</w:rPr>
        <w:t>Администрация Надеждинского сельского поселения</w:t>
      </w:r>
    </w:p>
    <w:p w:rsidR="00CB33D4" w:rsidRDefault="00CB33D4" w:rsidP="00CB33D4">
      <w:pPr>
        <w:shd w:val="clear" w:color="auto" w:fill="FFFFFF"/>
        <w:tabs>
          <w:tab w:val="left" w:pos="4704"/>
        </w:tabs>
        <w:jc w:val="center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</w:tblBorders>
        <w:tblLook w:val="01E0"/>
      </w:tblPr>
      <w:tblGrid>
        <w:gridCol w:w="9571"/>
      </w:tblGrid>
      <w:tr w:rsidR="00CB33D4" w:rsidTr="00113ECB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B33D4" w:rsidRDefault="00CB33D4" w:rsidP="00113ECB">
            <w:pPr>
              <w:widowControl w:val="0"/>
              <w:tabs>
                <w:tab w:val="left" w:pos="470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CB33D4" w:rsidRDefault="00CB33D4" w:rsidP="00CB33D4">
      <w:pPr>
        <w:shd w:val="clear" w:color="auto" w:fill="FFFFFF"/>
        <w:tabs>
          <w:tab w:val="left" w:pos="4704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38"/>
          <w:sz w:val="36"/>
          <w:szCs w:val="36"/>
        </w:rPr>
        <w:t>ПОСТАНОВЛЕНИЕ</w:t>
      </w:r>
    </w:p>
    <w:p w:rsidR="00CB33D4" w:rsidRDefault="00CB33D4" w:rsidP="00CB33D4">
      <w:pPr>
        <w:shd w:val="clear" w:color="auto" w:fill="FFFFFF"/>
        <w:tabs>
          <w:tab w:val="left" w:pos="4704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 w:rsidR="00957D79">
        <w:rPr>
          <w:rFonts w:ascii="Times New Roman" w:hAnsi="Times New Roman" w:cs="Times New Roman"/>
          <w:color w:val="000000"/>
          <w:sz w:val="28"/>
          <w:szCs w:val="28"/>
        </w:rPr>
        <w:t>13.06.2019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957D79">
        <w:rPr>
          <w:rFonts w:ascii="Times New Roman" w:hAnsi="Times New Roman" w:cs="Times New Roman"/>
          <w:color w:val="000000"/>
          <w:sz w:val="28"/>
          <w:szCs w:val="28"/>
        </w:rPr>
        <w:t>72</w:t>
      </w:r>
    </w:p>
    <w:p w:rsidR="00CB33D4" w:rsidRPr="00CB33D4" w:rsidRDefault="00CB33D4" w:rsidP="00CB33D4">
      <w:pPr>
        <w:pStyle w:val="12"/>
        <w:keepNext/>
        <w:keepLines/>
        <w:shd w:val="clear" w:color="auto" w:fill="auto"/>
        <w:spacing w:after="0" w:line="240" w:lineRule="auto"/>
        <w:ind w:right="-7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33D4">
        <w:rPr>
          <w:rStyle w:val="a5"/>
          <w:rFonts w:ascii="Times New Roman" w:hAnsi="Times New Roman" w:cs="Times New Roman"/>
          <w:b w:val="0"/>
          <w:bCs/>
          <w:color w:val="000000"/>
          <w:sz w:val="28"/>
          <w:szCs w:val="28"/>
        </w:rPr>
        <w:t>«</w:t>
      </w:r>
      <w:r w:rsidRPr="00CB33D4">
        <w:rPr>
          <w:rFonts w:ascii="Times New Roman" w:hAnsi="Times New Roman" w:cs="Times New Roman"/>
          <w:sz w:val="28"/>
          <w:szCs w:val="28"/>
        </w:rPr>
        <w:t xml:space="preserve">О создании комиссии по установлению стажа муниципальной службы лицам, замещающим должности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Надеждинского</w:t>
      </w:r>
      <w:r w:rsidRPr="00CB33D4">
        <w:rPr>
          <w:rFonts w:ascii="Times New Roman" w:hAnsi="Times New Roman" w:cs="Times New Roman"/>
          <w:sz w:val="28"/>
          <w:szCs w:val="28"/>
        </w:rPr>
        <w:t xml:space="preserve"> </w:t>
      </w:r>
      <w:r w:rsidRPr="00CB33D4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Омского муниципального района Омской области»</w:t>
      </w:r>
    </w:p>
    <w:p w:rsidR="00CB33D4" w:rsidRDefault="00CB33D4" w:rsidP="00CB33D4">
      <w:pPr>
        <w:pStyle w:val="12"/>
        <w:keepNext/>
        <w:keepLines/>
        <w:shd w:val="clear" w:color="auto" w:fill="auto"/>
        <w:spacing w:after="0" w:line="240" w:lineRule="auto"/>
        <w:ind w:right="-79"/>
        <w:jc w:val="center"/>
      </w:pPr>
    </w:p>
    <w:p w:rsidR="00CB33D4" w:rsidRDefault="00CB33D4" w:rsidP="00CB33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0440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«Об общих </w:t>
      </w:r>
      <w:r w:rsidRPr="00A40560">
        <w:rPr>
          <w:rFonts w:ascii="Times New Roman" w:hAnsi="Times New Roman" w:cs="Times New Roman"/>
          <w:sz w:val="28"/>
          <w:szCs w:val="28"/>
        </w:rPr>
        <w:t xml:space="preserve">принципах организации местного </w:t>
      </w:r>
      <w:r w:rsidRPr="00661939">
        <w:rPr>
          <w:rFonts w:ascii="Times New Roman" w:hAnsi="Times New Roman" w:cs="Times New Roman"/>
          <w:sz w:val="28"/>
          <w:szCs w:val="28"/>
        </w:rPr>
        <w:t xml:space="preserve">самоуправления в Российской Федерации», </w:t>
      </w:r>
      <w:r w:rsidRPr="004D5CF8">
        <w:rPr>
          <w:rFonts w:ascii="Times New Roman" w:hAnsi="Times New Roman" w:cs="Times New Roman"/>
          <w:sz w:val="28"/>
          <w:szCs w:val="28"/>
        </w:rPr>
        <w:t>Фед</w:t>
      </w:r>
      <w:r>
        <w:rPr>
          <w:rFonts w:ascii="Times New Roman" w:hAnsi="Times New Roman" w:cs="Times New Roman"/>
          <w:sz w:val="28"/>
          <w:szCs w:val="28"/>
        </w:rPr>
        <w:t xml:space="preserve">еральным законом от 02.03.2007 </w:t>
      </w:r>
      <w:r w:rsidRPr="004D5CF8">
        <w:rPr>
          <w:rFonts w:ascii="Times New Roman" w:hAnsi="Times New Roman" w:cs="Times New Roman"/>
          <w:sz w:val="28"/>
          <w:szCs w:val="28"/>
        </w:rPr>
        <w:t>№ 25-</w:t>
      </w:r>
      <w:r>
        <w:rPr>
          <w:rFonts w:ascii="Times New Roman" w:hAnsi="Times New Roman" w:cs="Times New Roman"/>
          <w:sz w:val="28"/>
          <w:szCs w:val="28"/>
        </w:rPr>
        <w:t xml:space="preserve">ФЗ </w:t>
      </w:r>
      <w:r w:rsidRPr="004D5CF8">
        <w:rPr>
          <w:rFonts w:ascii="Times New Roman" w:hAnsi="Times New Roman" w:cs="Times New Roman"/>
          <w:sz w:val="28"/>
          <w:szCs w:val="28"/>
        </w:rPr>
        <w:t>«О муниципальной службе в Российской Федерации»,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D5CF8">
        <w:rPr>
          <w:rFonts w:ascii="Times New Roman" w:hAnsi="Times New Roman" w:cs="Times New Roman"/>
          <w:sz w:val="28"/>
          <w:szCs w:val="28"/>
        </w:rPr>
        <w:t xml:space="preserve"> Омской области от 23.04.2019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D5CF8">
        <w:rPr>
          <w:rFonts w:ascii="Times New Roman" w:hAnsi="Times New Roman" w:cs="Times New Roman"/>
          <w:sz w:val="28"/>
          <w:szCs w:val="28"/>
        </w:rPr>
        <w:t xml:space="preserve"> 2163-ОЗ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D5CF8">
        <w:rPr>
          <w:rFonts w:ascii="Times New Roman" w:hAnsi="Times New Roman" w:cs="Times New Roman"/>
          <w:sz w:val="28"/>
          <w:szCs w:val="28"/>
        </w:rPr>
        <w:t>О стаже муниципальной службы в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D5C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440">
        <w:rPr>
          <w:rFonts w:ascii="Times New Roman" w:hAnsi="Times New Roman" w:cs="Times New Roman"/>
          <w:sz w:val="28"/>
          <w:szCs w:val="28"/>
        </w:rPr>
        <w:t>Уст</w:t>
      </w:r>
      <w:r>
        <w:rPr>
          <w:rFonts w:ascii="Times New Roman" w:hAnsi="Times New Roman" w:cs="Times New Roman"/>
          <w:sz w:val="28"/>
          <w:szCs w:val="28"/>
        </w:rPr>
        <w:t xml:space="preserve">авом Надеждинского сельского </w:t>
      </w:r>
      <w:r w:rsidRPr="008B0440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Омского</w:t>
      </w:r>
      <w:r w:rsidRPr="008B044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B33D4" w:rsidRDefault="00CB33D4" w:rsidP="00CB33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B33D4" w:rsidRPr="00CB33D4" w:rsidRDefault="00CB33D4" w:rsidP="00CB33D4">
      <w:pPr>
        <w:autoSpaceDE w:val="0"/>
        <w:autoSpaceDN w:val="0"/>
        <w:adjustRightInd w:val="0"/>
        <w:ind w:right="-284"/>
        <w:rPr>
          <w:rFonts w:ascii="Times New Roman" w:hAnsi="Times New Roman"/>
          <w:sz w:val="36"/>
          <w:szCs w:val="36"/>
        </w:rPr>
      </w:pPr>
      <w:r w:rsidRPr="00CB33D4">
        <w:rPr>
          <w:rFonts w:ascii="Times New Roman" w:hAnsi="Times New Roman"/>
          <w:sz w:val="36"/>
          <w:szCs w:val="36"/>
        </w:rPr>
        <w:t>ПОСТАНОВЛЯЮ:</w:t>
      </w:r>
    </w:p>
    <w:p w:rsidR="00CB33D4" w:rsidRPr="004D5CF8" w:rsidRDefault="00CB33D4" w:rsidP="00CB33D4">
      <w:pPr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1. Создать комиссию по установлению стажа муниципальной службы</w:t>
      </w:r>
      <w:r w:rsidRPr="004D5CF8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лицам, замещающим должности муниципальной службы в администрации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Надеждинского</w:t>
      </w:r>
      <w:r w:rsidRPr="004D5CF8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</w:t>
      </w:r>
      <w:r w:rsidRPr="004D5CF8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4D5CF8">
        <w:rPr>
          <w:rFonts w:ascii="Times New Roman" w:hAnsi="Times New Roman" w:cs="Times New Roman"/>
          <w:sz w:val="28"/>
          <w:szCs w:val="28"/>
        </w:rPr>
        <w:t>и утвердить её состав согласно приложению 1 к настоящему постановлению.</w:t>
      </w:r>
    </w:p>
    <w:p w:rsidR="00CB33D4" w:rsidRDefault="00CB33D4" w:rsidP="00CB33D4">
      <w:pPr>
        <w:tabs>
          <w:tab w:val="left" w:pos="567"/>
        </w:tabs>
        <w:spacing w:after="0" w:line="240" w:lineRule="auto"/>
        <w:ind w:right="-5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 xml:space="preserve">2. </w:t>
      </w:r>
      <w:r w:rsidRPr="004D5CF8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Утвердить Положение о комиссии по установлению стажа муниципальной службы лицам, замещающим должности муниципальной службы 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в администрации </w:t>
      </w:r>
      <w:r>
        <w:rPr>
          <w:rFonts w:ascii="Times New Roman" w:hAnsi="Times New Roman" w:cs="Times New Roman"/>
          <w:sz w:val="28"/>
          <w:szCs w:val="28"/>
        </w:rPr>
        <w:t>Надеждинского</w:t>
      </w:r>
      <w:r w:rsidRPr="004D5CF8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</w:t>
      </w:r>
      <w:r w:rsidRPr="004D5CF8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4D5CF8">
        <w:rPr>
          <w:rFonts w:ascii="Times New Roman" w:hAnsi="Times New Roman" w:cs="Times New Roman"/>
          <w:sz w:val="28"/>
          <w:szCs w:val="28"/>
        </w:rPr>
        <w:t>согласно приложению 2 к настоящему постановлению.</w:t>
      </w:r>
    </w:p>
    <w:p w:rsidR="00CB33D4" w:rsidRDefault="00CB33D4" w:rsidP="00CB33D4">
      <w:pPr>
        <w:tabs>
          <w:tab w:val="left" w:pos="567"/>
        </w:tabs>
        <w:spacing w:after="0" w:line="240" w:lineRule="auto"/>
        <w:ind w:right="-5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 xml:space="preserve">3. </w:t>
      </w:r>
      <w:r w:rsidRPr="00661939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опубликованию (обнародованию), а также размещению в сети «Интернет»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Надеждинского  </w:t>
      </w:r>
      <w:r w:rsidRPr="00661939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939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CB33D4" w:rsidRPr="00B85A62" w:rsidRDefault="00CB33D4" w:rsidP="00CB33D4">
      <w:pPr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 xml:space="preserve">4. </w:t>
      </w:r>
      <w:r w:rsidRPr="00B85A62">
        <w:rPr>
          <w:rFonts w:ascii="Times New Roman" w:hAnsi="Times New Roman"/>
          <w:sz w:val="28"/>
          <w:szCs w:val="28"/>
        </w:rPr>
        <w:t>Настоящее постановление вступает в силу со дня официального опубликования.</w:t>
      </w:r>
    </w:p>
    <w:p w:rsidR="00CB33D4" w:rsidRPr="00B85A62" w:rsidRDefault="00957D79" w:rsidP="00CB33D4">
      <w:pPr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B33D4" w:rsidRPr="00B85A6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B33D4" w:rsidRPr="00B85A6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B33D4" w:rsidRPr="00B85A62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CB33D4">
        <w:rPr>
          <w:rFonts w:ascii="Times New Roman" w:hAnsi="Times New Roman"/>
          <w:sz w:val="28"/>
          <w:szCs w:val="28"/>
        </w:rPr>
        <w:t>постановлени</w:t>
      </w:r>
      <w:r w:rsidR="00CB33D4" w:rsidRPr="00B85A62">
        <w:rPr>
          <w:rFonts w:ascii="Times New Roman" w:hAnsi="Times New Roman"/>
          <w:sz w:val="28"/>
          <w:szCs w:val="28"/>
        </w:rPr>
        <w:t xml:space="preserve">я возложить на </w:t>
      </w:r>
      <w:r w:rsidR="00CB33D4">
        <w:rPr>
          <w:rFonts w:ascii="Times New Roman" w:hAnsi="Times New Roman"/>
          <w:sz w:val="28"/>
          <w:szCs w:val="28"/>
        </w:rPr>
        <w:t xml:space="preserve"> заместителя  гл</w:t>
      </w:r>
      <w:r w:rsidR="00B03424">
        <w:rPr>
          <w:rFonts w:ascii="Times New Roman" w:hAnsi="Times New Roman"/>
          <w:sz w:val="28"/>
          <w:szCs w:val="28"/>
        </w:rPr>
        <w:t>авы администрации  по экономическим и социальным</w:t>
      </w:r>
      <w:r w:rsidR="00CB33D4">
        <w:rPr>
          <w:rFonts w:ascii="Times New Roman" w:hAnsi="Times New Roman"/>
          <w:sz w:val="28"/>
          <w:szCs w:val="28"/>
        </w:rPr>
        <w:t xml:space="preserve"> вопросам </w:t>
      </w:r>
      <w:r w:rsidR="00B03424">
        <w:rPr>
          <w:rFonts w:ascii="Times New Roman" w:hAnsi="Times New Roman"/>
          <w:sz w:val="28"/>
          <w:szCs w:val="28"/>
        </w:rPr>
        <w:t xml:space="preserve"> </w:t>
      </w:r>
      <w:r w:rsidR="00CB33D4">
        <w:rPr>
          <w:rFonts w:ascii="Times New Roman" w:hAnsi="Times New Roman"/>
          <w:sz w:val="28"/>
          <w:szCs w:val="28"/>
        </w:rPr>
        <w:t>Рыбину М.В.</w:t>
      </w:r>
    </w:p>
    <w:p w:rsidR="00CB33D4" w:rsidRDefault="00CB33D4" w:rsidP="00CB33D4">
      <w:pPr>
        <w:shd w:val="clear" w:color="auto" w:fill="FFFFFF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7D79" w:rsidRDefault="00957D79" w:rsidP="00CB33D4">
      <w:pPr>
        <w:shd w:val="clear" w:color="auto" w:fill="FFFFFF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7D79" w:rsidRPr="00302B43" w:rsidRDefault="00957D79" w:rsidP="00CB33D4">
      <w:pPr>
        <w:shd w:val="clear" w:color="auto" w:fill="FFFFFF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3D4" w:rsidRDefault="00CB33D4" w:rsidP="00CB33D4">
      <w:pPr>
        <w:shd w:val="clear" w:color="auto" w:fill="FFFFFF"/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302B43">
        <w:rPr>
          <w:rFonts w:ascii="Times New Roman" w:hAnsi="Times New Roman" w:cs="Times New Roman"/>
          <w:sz w:val="28"/>
          <w:szCs w:val="28"/>
        </w:rPr>
        <w:t>Глава  сельского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02B4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02B43">
        <w:rPr>
          <w:rFonts w:ascii="Times New Roman" w:hAnsi="Times New Roman" w:cs="Times New Roman"/>
          <w:sz w:val="28"/>
          <w:szCs w:val="28"/>
        </w:rPr>
        <w:tab/>
      </w:r>
      <w:r w:rsidRPr="00302B43">
        <w:rPr>
          <w:rFonts w:ascii="Times New Roman" w:hAnsi="Times New Roman" w:cs="Times New Roman"/>
          <w:sz w:val="28"/>
          <w:szCs w:val="28"/>
        </w:rPr>
        <w:tab/>
      </w:r>
      <w:r w:rsidRPr="00302B43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02B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А.И.Миронова</w:t>
      </w:r>
    </w:p>
    <w:p w:rsidR="00CB33D4" w:rsidRDefault="00CB33D4" w:rsidP="00CB33D4">
      <w:pPr>
        <w:shd w:val="clear" w:color="auto" w:fill="FFFFFF"/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CB33D4" w:rsidRDefault="00CB33D4" w:rsidP="00B769FA">
      <w:pPr>
        <w:shd w:val="clear" w:color="auto" w:fill="FFFFFF"/>
        <w:tabs>
          <w:tab w:val="left" w:pos="6237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292"/>
        <w:tblW w:w="5138" w:type="dxa"/>
        <w:tblLook w:val="0000"/>
      </w:tblPr>
      <w:tblGrid>
        <w:gridCol w:w="5138"/>
      </w:tblGrid>
      <w:tr w:rsidR="00CB33D4" w:rsidRPr="004D5CF8" w:rsidTr="00957D79">
        <w:trPr>
          <w:trHeight w:val="1700"/>
        </w:trPr>
        <w:tc>
          <w:tcPr>
            <w:tcW w:w="5138" w:type="dxa"/>
          </w:tcPr>
          <w:p w:rsidR="00CB33D4" w:rsidRPr="00957D79" w:rsidRDefault="00CB33D4" w:rsidP="00957D79">
            <w:pPr>
              <w:pStyle w:val="ConsPlusNormal"/>
              <w:widowControl/>
              <w:tabs>
                <w:tab w:val="left" w:pos="4536"/>
                <w:tab w:val="left" w:pos="5600"/>
                <w:tab w:val="left" w:pos="6237"/>
                <w:tab w:val="right" w:pos="9355"/>
              </w:tabs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7D7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</w:t>
            </w:r>
          </w:p>
          <w:p w:rsidR="00CB33D4" w:rsidRPr="00957D79" w:rsidRDefault="00957D79" w:rsidP="00957D79">
            <w:pPr>
              <w:tabs>
                <w:tab w:val="left" w:pos="4536"/>
                <w:tab w:val="left" w:pos="623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CB33D4" w:rsidRPr="00957D79">
              <w:rPr>
                <w:rFonts w:ascii="Times New Roman" w:hAnsi="Times New Roman" w:cs="Times New Roman"/>
                <w:sz w:val="28"/>
                <w:szCs w:val="28"/>
              </w:rPr>
              <w:t>постановлению  администрации</w:t>
            </w:r>
          </w:p>
          <w:p w:rsidR="00CB33D4" w:rsidRDefault="00B769FA" w:rsidP="00957D79">
            <w:pPr>
              <w:tabs>
                <w:tab w:val="left" w:pos="4536"/>
                <w:tab w:val="left" w:pos="623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D79">
              <w:rPr>
                <w:rFonts w:ascii="Times New Roman" w:hAnsi="Times New Roman" w:cs="Times New Roman"/>
                <w:sz w:val="28"/>
                <w:szCs w:val="28"/>
              </w:rPr>
              <w:t>Надеждинского с</w:t>
            </w:r>
            <w:r w:rsidR="00CB33D4" w:rsidRPr="00957D79">
              <w:rPr>
                <w:rFonts w:ascii="Times New Roman" w:hAnsi="Times New Roman" w:cs="Times New Roman"/>
                <w:sz w:val="28"/>
                <w:szCs w:val="28"/>
              </w:rPr>
              <w:t>ельского</w:t>
            </w:r>
            <w:r w:rsidRPr="00957D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3D4" w:rsidRPr="00957D79">
              <w:rPr>
                <w:rFonts w:ascii="Times New Roman" w:hAnsi="Times New Roman" w:cs="Times New Roman"/>
                <w:sz w:val="28"/>
                <w:szCs w:val="28"/>
              </w:rPr>
              <w:t>поселения Омского</w:t>
            </w:r>
            <w:r w:rsidRPr="00957D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3D4" w:rsidRPr="00957D79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CB33D4" w:rsidRPr="00957D79" w:rsidRDefault="00957D79" w:rsidP="00957D79">
            <w:pPr>
              <w:tabs>
                <w:tab w:val="left" w:pos="4536"/>
                <w:tab w:val="left" w:pos="623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Омской области </w:t>
            </w:r>
            <w:r w:rsidR="00CB33D4" w:rsidRPr="00957D7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13.06.2019 № 72</w:t>
            </w:r>
          </w:p>
          <w:p w:rsidR="00CB33D4" w:rsidRPr="004D5CF8" w:rsidRDefault="00CB33D4" w:rsidP="00B769FA">
            <w:pPr>
              <w:pStyle w:val="ConsPlusNormal"/>
              <w:widowControl/>
              <w:tabs>
                <w:tab w:val="left" w:pos="5245"/>
                <w:tab w:val="left" w:pos="5600"/>
                <w:tab w:val="left" w:pos="6237"/>
                <w:tab w:val="right" w:pos="9355"/>
              </w:tabs>
              <w:ind w:right="-57" w:hanging="142"/>
              <w:jc w:val="right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CB33D4" w:rsidRPr="004D5CF8" w:rsidRDefault="00CB33D4" w:rsidP="00CB33D4">
      <w:pPr>
        <w:pStyle w:val="ConsPlusNormal"/>
        <w:widowControl/>
        <w:tabs>
          <w:tab w:val="left" w:pos="5245"/>
          <w:tab w:val="left" w:pos="5600"/>
          <w:tab w:val="right" w:pos="9355"/>
        </w:tabs>
        <w:ind w:left="5245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</w:p>
    <w:p w:rsidR="00CB33D4" w:rsidRPr="004D5CF8" w:rsidRDefault="00CB33D4" w:rsidP="00CB33D4">
      <w:pPr>
        <w:pStyle w:val="ConsPlusNormal"/>
        <w:widowControl/>
        <w:tabs>
          <w:tab w:val="left" w:pos="5600"/>
          <w:tab w:val="left" w:pos="6040"/>
          <w:tab w:val="right" w:pos="9355"/>
        </w:tabs>
        <w:outlineLvl w:val="0"/>
        <w:rPr>
          <w:rFonts w:ascii="Times New Roman" w:hAnsi="Times New Roman" w:cs="Times New Roman"/>
          <w:sz w:val="24"/>
          <w:szCs w:val="24"/>
        </w:rPr>
      </w:pPr>
      <w:r w:rsidRPr="004D5C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33D4" w:rsidRPr="004D5CF8" w:rsidRDefault="00CB33D4" w:rsidP="00CB33D4">
      <w:pPr>
        <w:pStyle w:val="ConsPlusNormal"/>
        <w:widowControl/>
        <w:tabs>
          <w:tab w:val="left" w:pos="5600"/>
          <w:tab w:val="right" w:pos="93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CB33D4" w:rsidRPr="004D5CF8" w:rsidRDefault="00CB33D4" w:rsidP="00CB33D4">
      <w:pPr>
        <w:pStyle w:val="a4"/>
        <w:jc w:val="center"/>
        <w:rPr>
          <w:b/>
          <w:bCs/>
          <w:sz w:val="28"/>
          <w:szCs w:val="28"/>
        </w:rPr>
      </w:pPr>
    </w:p>
    <w:p w:rsidR="00CB33D4" w:rsidRDefault="00CB33D4" w:rsidP="00957D79">
      <w:pPr>
        <w:pStyle w:val="a4"/>
        <w:tabs>
          <w:tab w:val="left" w:pos="495"/>
        </w:tabs>
        <w:jc w:val="center"/>
        <w:rPr>
          <w:b/>
          <w:color w:val="000000"/>
          <w:sz w:val="28"/>
          <w:szCs w:val="28"/>
        </w:rPr>
      </w:pPr>
      <w:r w:rsidRPr="004D5CF8">
        <w:rPr>
          <w:b/>
          <w:bCs/>
          <w:sz w:val="28"/>
          <w:szCs w:val="28"/>
        </w:rPr>
        <w:t>Состав комиссии по установлению стажа муниципальной службы лицам, замещающим должности муниципальной службы в администрации</w:t>
      </w:r>
      <w:r>
        <w:rPr>
          <w:b/>
          <w:sz w:val="28"/>
          <w:szCs w:val="28"/>
        </w:rPr>
        <w:t xml:space="preserve">  Надеждинского  </w:t>
      </w:r>
      <w:r w:rsidRPr="00255B10">
        <w:rPr>
          <w:b/>
          <w:sz w:val="28"/>
          <w:szCs w:val="28"/>
        </w:rPr>
        <w:t xml:space="preserve"> </w:t>
      </w:r>
      <w:r w:rsidRPr="00255B10">
        <w:rPr>
          <w:b/>
          <w:color w:val="000000"/>
          <w:sz w:val="28"/>
          <w:szCs w:val="28"/>
        </w:rPr>
        <w:t>сельского</w:t>
      </w:r>
      <w:r>
        <w:rPr>
          <w:b/>
          <w:color w:val="000000"/>
          <w:sz w:val="28"/>
          <w:szCs w:val="28"/>
        </w:rPr>
        <w:t xml:space="preserve"> </w:t>
      </w:r>
      <w:r w:rsidRPr="00255B10">
        <w:rPr>
          <w:b/>
          <w:color w:val="000000"/>
          <w:sz w:val="28"/>
          <w:szCs w:val="28"/>
        </w:rPr>
        <w:t xml:space="preserve"> поселения Омского муниципального района Омской области</w:t>
      </w:r>
    </w:p>
    <w:p w:rsidR="00B769FA" w:rsidRDefault="00B769FA" w:rsidP="00CB33D4">
      <w:pPr>
        <w:pStyle w:val="a4"/>
        <w:jc w:val="center"/>
        <w:rPr>
          <w:b/>
          <w:color w:val="000000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061"/>
      </w:tblGrid>
      <w:tr w:rsidR="00CB33D4" w:rsidTr="00B03424">
        <w:tc>
          <w:tcPr>
            <w:tcW w:w="3510" w:type="dxa"/>
          </w:tcPr>
          <w:p w:rsidR="00CB33D4" w:rsidRPr="004D5CF8" w:rsidRDefault="00CB33D4" w:rsidP="00CB33D4">
            <w:pPr>
              <w:pStyle w:val="consplusnormal1"/>
              <w:spacing w:before="0" w:beforeAutospacing="0" w:after="0" w:afterAutospacing="0"/>
              <w:jc w:val="both"/>
            </w:pPr>
            <w:r w:rsidRPr="004D5CF8">
              <w:rPr>
                <w:sz w:val="28"/>
                <w:szCs w:val="28"/>
              </w:rPr>
              <w:t>Председатель комиссии:</w:t>
            </w:r>
            <w:r w:rsidRPr="004D5CF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  </w:t>
            </w:r>
          </w:p>
          <w:p w:rsidR="00CB33D4" w:rsidRDefault="00CB33D4" w:rsidP="00CB33D4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1" w:type="dxa"/>
          </w:tcPr>
          <w:p w:rsidR="00CB33D4" w:rsidRDefault="00CB33D4" w:rsidP="00CB33D4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CB33D4">
              <w:rPr>
                <w:bCs/>
                <w:sz w:val="28"/>
                <w:szCs w:val="28"/>
              </w:rPr>
              <w:t>Миронова Анастасия Ивановна,</w:t>
            </w:r>
            <w:r>
              <w:rPr>
                <w:bCs/>
                <w:sz w:val="28"/>
                <w:szCs w:val="28"/>
              </w:rPr>
              <w:t xml:space="preserve">                   </w:t>
            </w:r>
          </w:p>
          <w:p w:rsidR="00CB33D4" w:rsidRDefault="00CB33D4" w:rsidP="00CB33D4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глава Надеждинского сельского поселения Омского муниципального района Омской области;</w:t>
            </w:r>
          </w:p>
          <w:p w:rsidR="00CB33D4" w:rsidRDefault="00CB33D4" w:rsidP="00CB33D4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CB33D4" w:rsidTr="00B03424">
        <w:tc>
          <w:tcPr>
            <w:tcW w:w="3510" w:type="dxa"/>
          </w:tcPr>
          <w:p w:rsidR="00CB33D4" w:rsidRPr="004D5CF8" w:rsidRDefault="00CB33D4" w:rsidP="00CB33D4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D5CF8">
              <w:rPr>
                <w:sz w:val="28"/>
                <w:szCs w:val="28"/>
              </w:rPr>
              <w:t>Секретарь комиссии:</w:t>
            </w:r>
          </w:p>
          <w:p w:rsidR="00CB33D4" w:rsidRDefault="00CB33D4" w:rsidP="00CB33D4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1" w:type="dxa"/>
          </w:tcPr>
          <w:p w:rsidR="00CB33D4" w:rsidRDefault="00CB33D4" w:rsidP="00CB33D4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CB33D4">
              <w:rPr>
                <w:bCs/>
                <w:sz w:val="28"/>
                <w:szCs w:val="28"/>
              </w:rPr>
              <w:t>Рыбина Марина Валерьевна,</w:t>
            </w:r>
          </w:p>
          <w:p w:rsidR="00CB33D4" w:rsidRPr="00CB33D4" w:rsidRDefault="00CB33D4" w:rsidP="00CB33D4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заместитель главы администрации по </w:t>
            </w:r>
            <w:r w:rsidR="00B03424">
              <w:rPr>
                <w:bCs/>
                <w:sz w:val="28"/>
                <w:szCs w:val="28"/>
              </w:rPr>
              <w:t xml:space="preserve">экономическим  и </w:t>
            </w:r>
            <w:r>
              <w:rPr>
                <w:bCs/>
                <w:sz w:val="28"/>
                <w:szCs w:val="28"/>
              </w:rPr>
              <w:t>социальным  вопросам;</w:t>
            </w:r>
          </w:p>
          <w:p w:rsidR="00CB33D4" w:rsidRDefault="00CB33D4" w:rsidP="00CB33D4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B33D4" w:rsidTr="00B03424">
        <w:tc>
          <w:tcPr>
            <w:tcW w:w="3510" w:type="dxa"/>
          </w:tcPr>
          <w:p w:rsidR="00CB33D4" w:rsidRPr="004D5CF8" w:rsidRDefault="00CB33D4" w:rsidP="00CB33D4">
            <w:pPr>
              <w:pStyle w:val="consplusnonforma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D5CF8">
              <w:rPr>
                <w:sz w:val="28"/>
                <w:szCs w:val="28"/>
              </w:rPr>
              <w:t xml:space="preserve">Члены комиссии: </w:t>
            </w:r>
          </w:p>
          <w:p w:rsidR="00CB33D4" w:rsidRDefault="00CB33D4" w:rsidP="00CB33D4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1" w:type="dxa"/>
          </w:tcPr>
          <w:p w:rsidR="00B03424" w:rsidRDefault="00B03424" w:rsidP="00B03424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Илюхина</w:t>
            </w:r>
            <w:proofErr w:type="spellEnd"/>
            <w:r>
              <w:rPr>
                <w:bCs/>
                <w:sz w:val="28"/>
                <w:szCs w:val="28"/>
              </w:rPr>
              <w:t xml:space="preserve"> Елена Анатольевна,</w:t>
            </w:r>
          </w:p>
          <w:p w:rsidR="00CB33D4" w:rsidRDefault="00B03424" w:rsidP="00B03424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специалист 1 категории  администрации Надеждинского сельского поселения Омского муниципального района Омской области;</w:t>
            </w:r>
            <w:r w:rsidRPr="00CB33D4">
              <w:rPr>
                <w:bCs/>
                <w:sz w:val="28"/>
                <w:szCs w:val="28"/>
              </w:rPr>
              <w:t xml:space="preserve"> </w:t>
            </w:r>
          </w:p>
          <w:p w:rsidR="00B03424" w:rsidRPr="00CB33D4" w:rsidRDefault="00B03424" w:rsidP="00B03424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</w:tr>
      <w:tr w:rsidR="00CB33D4" w:rsidTr="00B03424">
        <w:trPr>
          <w:trHeight w:val="1922"/>
        </w:trPr>
        <w:tc>
          <w:tcPr>
            <w:tcW w:w="3510" w:type="dxa"/>
          </w:tcPr>
          <w:p w:rsidR="00CB33D4" w:rsidRDefault="00CB33D4" w:rsidP="00CB33D4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1" w:type="dxa"/>
          </w:tcPr>
          <w:p w:rsidR="00B03424" w:rsidRDefault="00B03424" w:rsidP="00B03424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proofErr w:type="spellStart"/>
            <w:r w:rsidRPr="00CB33D4">
              <w:rPr>
                <w:bCs/>
                <w:sz w:val="28"/>
                <w:szCs w:val="28"/>
              </w:rPr>
              <w:t>Лаутеншлегер</w:t>
            </w:r>
            <w:proofErr w:type="spellEnd"/>
            <w:r w:rsidRPr="00CB33D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B33D4">
              <w:rPr>
                <w:bCs/>
                <w:sz w:val="28"/>
                <w:szCs w:val="28"/>
              </w:rPr>
              <w:t xml:space="preserve">Галина Сергеевна, </w:t>
            </w:r>
          </w:p>
          <w:p w:rsidR="00B03424" w:rsidRDefault="00B03424" w:rsidP="00B03424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главный  бухгалтер МКУ «Хозяйственное управление Администрации Надеждинского сельского поселения  Омского муниципального района Омской области»;</w:t>
            </w:r>
          </w:p>
          <w:p w:rsidR="00B769FA" w:rsidRPr="00CB33D4" w:rsidRDefault="00B03424" w:rsidP="00B03424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CB33D4" w:rsidTr="00B03424">
        <w:tc>
          <w:tcPr>
            <w:tcW w:w="3510" w:type="dxa"/>
          </w:tcPr>
          <w:p w:rsidR="00CB33D4" w:rsidRDefault="00CB33D4" w:rsidP="00CB33D4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1" w:type="dxa"/>
          </w:tcPr>
          <w:p w:rsidR="00B03424" w:rsidRDefault="00B03424" w:rsidP="00B03424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CB33D4">
              <w:rPr>
                <w:bCs/>
                <w:sz w:val="28"/>
                <w:szCs w:val="28"/>
              </w:rPr>
              <w:t>Сидоренко Иван Иванович,</w:t>
            </w:r>
          </w:p>
          <w:p w:rsidR="00B03424" w:rsidRDefault="00B03424" w:rsidP="00B03424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МКУ «Хозяйственное управление</w:t>
            </w:r>
          </w:p>
          <w:p w:rsidR="00B03424" w:rsidRDefault="00B03424" w:rsidP="00B03424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Администрации Надеждинского сельского поселения  Омского муниципального района Омской области».</w:t>
            </w:r>
          </w:p>
          <w:p w:rsidR="00CB33D4" w:rsidRDefault="00CB33D4" w:rsidP="00B03424">
            <w:pPr>
              <w:pStyle w:val="a4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CB33D4" w:rsidRDefault="00CB33D4" w:rsidP="00CB33D4">
      <w:pPr>
        <w:jc w:val="both"/>
        <w:rPr>
          <w:rFonts w:ascii="Times New Roman" w:hAnsi="Times New Roman" w:cs="Times New Roman"/>
        </w:rPr>
      </w:pPr>
    </w:p>
    <w:p w:rsidR="00957D79" w:rsidRDefault="00957D79" w:rsidP="00CB33D4">
      <w:pPr>
        <w:jc w:val="both"/>
        <w:rPr>
          <w:rFonts w:ascii="Times New Roman" w:hAnsi="Times New Roman" w:cs="Times New Roman"/>
        </w:rPr>
      </w:pPr>
    </w:p>
    <w:p w:rsidR="00957D79" w:rsidRDefault="00957D79" w:rsidP="00CB33D4">
      <w:pPr>
        <w:jc w:val="both"/>
        <w:rPr>
          <w:rFonts w:ascii="Times New Roman" w:hAnsi="Times New Roman" w:cs="Times New Roman"/>
        </w:rPr>
      </w:pPr>
    </w:p>
    <w:p w:rsidR="00957D79" w:rsidRPr="004D5CF8" w:rsidRDefault="00957D79" w:rsidP="00CB33D4">
      <w:pPr>
        <w:jc w:val="both"/>
        <w:rPr>
          <w:rFonts w:ascii="Times New Roman" w:hAnsi="Times New Roman" w:cs="Times New Roman"/>
        </w:rPr>
      </w:pPr>
    </w:p>
    <w:tbl>
      <w:tblPr>
        <w:tblStyle w:val="a7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957D79" w:rsidTr="00957D79">
        <w:tc>
          <w:tcPr>
            <w:tcW w:w="4643" w:type="dxa"/>
          </w:tcPr>
          <w:p w:rsidR="00957D79" w:rsidRPr="00957D79" w:rsidRDefault="00957D79" w:rsidP="00957D79">
            <w:pPr>
              <w:pStyle w:val="ConsPlusNormal"/>
              <w:widowControl/>
              <w:tabs>
                <w:tab w:val="left" w:pos="4536"/>
                <w:tab w:val="left" w:pos="5600"/>
                <w:tab w:val="left" w:pos="6237"/>
                <w:tab w:val="right" w:pos="9355"/>
              </w:tabs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7D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57D79" w:rsidRPr="00957D79" w:rsidRDefault="00957D79" w:rsidP="00957D79">
            <w:pPr>
              <w:tabs>
                <w:tab w:val="left" w:pos="4536"/>
                <w:tab w:val="left" w:pos="623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957D79">
              <w:rPr>
                <w:rFonts w:ascii="Times New Roman" w:hAnsi="Times New Roman" w:cs="Times New Roman"/>
                <w:sz w:val="28"/>
                <w:szCs w:val="28"/>
              </w:rPr>
              <w:t>постановлению  администрации</w:t>
            </w:r>
          </w:p>
          <w:p w:rsidR="00957D79" w:rsidRDefault="00957D79" w:rsidP="00957D79">
            <w:pPr>
              <w:tabs>
                <w:tab w:val="left" w:pos="4536"/>
                <w:tab w:val="left" w:pos="623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7D79">
              <w:rPr>
                <w:rFonts w:ascii="Times New Roman" w:hAnsi="Times New Roman" w:cs="Times New Roman"/>
                <w:sz w:val="28"/>
                <w:szCs w:val="28"/>
              </w:rPr>
              <w:t>Надеждинского</w:t>
            </w:r>
            <w:proofErr w:type="spellEnd"/>
            <w:r w:rsidRPr="00957D7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Омского муниципального района</w:t>
            </w:r>
          </w:p>
          <w:p w:rsidR="00957D79" w:rsidRPr="00957D79" w:rsidRDefault="00957D79" w:rsidP="00957D79">
            <w:pPr>
              <w:tabs>
                <w:tab w:val="left" w:pos="4536"/>
                <w:tab w:val="left" w:pos="623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Омской области </w:t>
            </w:r>
            <w:r w:rsidRPr="00957D7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13.06.2019 № 72</w:t>
            </w:r>
          </w:p>
          <w:p w:rsidR="00957D79" w:rsidRDefault="00957D79" w:rsidP="00957D79">
            <w:pPr>
              <w:pStyle w:val="ConsPlusNormal"/>
              <w:widowControl/>
              <w:tabs>
                <w:tab w:val="left" w:pos="5600"/>
                <w:tab w:val="left" w:pos="6040"/>
                <w:tab w:val="right" w:pos="9355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33D4" w:rsidRPr="00255B10" w:rsidRDefault="00CB33D4" w:rsidP="00CB33D4">
      <w:pPr>
        <w:pStyle w:val="a4"/>
        <w:jc w:val="center"/>
        <w:rPr>
          <w:b/>
          <w:bCs/>
          <w:sz w:val="28"/>
          <w:szCs w:val="28"/>
        </w:rPr>
      </w:pPr>
      <w:r w:rsidRPr="004D5CF8">
        <w:rPr>
          <w:b/>
          <w:sz w:val="28"/>
          <w:szCs w:val="28"/>
        </w:rPr>
        <w:t xml:space="preserve">Положение о комиссии по установлению стажа муниципальной службы </w:t>
      </w:r>
      <w:r w:rsidRPr="004D5CF8">
        <w:rPr>
          <w:rStyle w:val="a5"/>
          <w:sz w:val="28"/>
          <w:szCs w:val="28"/>
        </w:rPr>
        <w:t xml:space="preserve">лицам, замещающим должности муниципальной службы </w:t>
      </w:r>
      <w:r w:rsidRPr="004D5CF8">
        <w:rPr>
          <w:b/>
          <w:bCs/>
          <w:sz w:val="28"/>
          <w:szCs w:val="28"/>
        </w:rPr>
        <w:t>в администрации</w:t>
      </w:r>
      <w:r>
        <w:rPr>
          <w:b/>
          <w:bCs/>
          <w:sz w:val="28"/>
          <w:szCs w:val="28"/>
        </w:rPr>
        <w:t xml:space="preserve"> </w:t>
      </w:r>
      <w:r w:rsidR="00B03424">
        <w:rPr>
          <w:b/>
          <w:sz w:val="28"/>
          <w:szCs w:val="28"/>
        </w:rPr>
        <w:t xml:space="preserve"> Надеждинского </w:t>
      </w:r>
      <w:r w:rsidRPr="00255B10">
        <w:rPr>
          <w:b/>
          <w:sz w:val="28"/>
          <w:szCs w:val="28"/>
        </w:rPr>
        <w:t xml:space="preserve"> </w:t>
      </w:r>
      <w:r w:rsidRPr="00255B10">
        <w:rPr>
          <w:b/>
          <w:color w:val="000000"/>
          <w:sz w:val="28"/>
          <w:szCs w:val="28"/>
        </w:rPr>
        <w:t xml:space="preserve">сельского </w:t>
      </w:r>
      <w:r w:rsidR="00B03424">
        <w:rPr>
          <w:b/>
          <w:color w:val="000000"/>
          <w:sz w:val="28"/>
          <w:szCs w:val="28"/>
        </w:rPr>
        <w:t xml:space="preserve"> </w:t>
      </w:r>
      <w:r w:rsidRPr="00255B10">
        <w:rPr>
          <w:b/>
          <w:color w:val="000000"/>
          <w:sz w:val="28"/>
          <w:szCs w:val="28"/>
        </w:rPr>
        <w:t xml:space="preserve"> поселения Омского муниципального района Омской области</w:t>
      </w:r>
    </w:p>
    <w:p w:rsidR="00CB33D4" w:rsidRPr="004D5CF8" w:rsidRDefault="00CB33D4" w:rsidP="00CB33D4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D5CF8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4D5CF8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организации работы комиссии по установлению стажа муниципальной службы </w:t>
      </w:r>
      <w:r w:rsidRPr="004D5CF8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лицам, </w:t>
      </w:r>
      <w:r w:rsidRPr="00255B1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замещающим должности муниципальной службы в администрации </w:t>
      </w:r>
      <w:r w:rsidR="00B03424">
        <w:rPr>
          <w:rFonts w:ascii="Times New Roman" w:hAnsi="Times New Roman" w:cs="Times New Roman"/>
          <w:sz w:val="28"/>
          <w:szCs w:val="28"/>
        </w:rPr>
        <w:t xml:space="preserve">Надеждинского </w:t>
      </w:r>
      <w:r w:rsidRPr="00255B10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</w:t>
      </w:r>
      <w:r w:rsidRPr="00255B10">
        <w:rPr>
          <w:rStyle w:val="a5"/>
          <w:rFonts w:ascii="Times New Roman" w:hAnsi="Times New Roman" w:cs="Times New Roman"/>
          <w:b w:val="0"/>
          <w:sz w:val="28"/>
          <w:szCs w:val="28"/>
        </w:rPr>
        <w:t>,</w:t>
      </w:r>
      <w:r w:rsidRPr="00255B10">
        <w:rPr>
          <w:rFonts w:ascii="Times New Roman" w:hAnsi="Times New Roman" w:cs="Times New Roman"/>
          <w:sz w:val="28"/>
          <w:szCs w:val="28"/>
        </w:rPr>
        <w:t xml:space="preserve"> дающего право на пенсию за выслугу лет и ежемесячную надбавку к должностному</w:t>
      </w:r>
      <w:r w:rsidRPr="004D5CF8">
        <w:rPr>
          <w:rFonts w:ascii="Times New Roman" w:hAnsi="Times New Roman" w:cs="Times New Roman"/>
          <w:sz w:val="28"/>
          <w:szCs w:val="28"/>
        </w:rPr>
        <w:t xml:space="preserve"> окладу за выслугу лет, предоставление ежегодного дополнительного оплачиваемого отпуска за выслугу лет  (далее - комиссия).</w:t>
      </w:r>
      <w:proofErr w:type="gramEnd"/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1.2. Комиссия образована в соответствии с действующим законодательством Российской Федерации с целью реализации прав</w:t>
      </w:r>
      <w:r w:rsidRPr="004D5CF8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лиц, замещающих должности муниципальной службы в администрации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03424">
        <w:rPr>
          <w:rFonts w:ascii="Times New Roman" w:hAnsi="Times New Roman" w:cs="Times New Roman"/>
          <w:sz w:val="28"/>
          <w:szCs w:val="28"/>
        </w:rPr>
        <w:t xml:space="preserve">Надеждинского сельского </w:t>
      </w:r>
      <w:r w:rsidRPr="00255B10">
        <w:rPr>
          <w:rFonts w:ascii="Times New Roman" w:hAnsi="Times New Roman" w:cs="Times New Roman"/>
          <w:sz w:val="28"/>
          <w:szCs w:val="28"/>
        </w:rPr>
        <w:t>поселения Омского муниципального района Омской области</w:t>
      </w:r>
      <w:r w:rsidRPr="004D5CF8">
        <w:rPr>
          <w:rStyle w:val="a5"/>
          <w:rFonts w:ascii="Times New Roman" w:hAnsi="Times New Roman" w:cs="Times New Roman"/>
          <w:b w:val="0"/>
          <w:sz w:val="28"/>
          <w:szCs w:val="28"/>
        </w:rPr>
        <w:t>,</w:t>
      </w:r>
      <w:r w:rsidRPr="004D5CF8">
        <w:rPr>
          <w:rFonts w:ascii="Times New Roman" w:hAnsi="Times New Roman" w:cs="Times New Roman"/>
          <w:sz w:val="28"/>
          <w:szCs w:val="28"/>
        </w:rPr>
        <w:t xml:space="preserve"> и является постоянно действующим коллегиальным органом.</w:t>
      </w:r>
    </w:p>
    <w:p w:rsidR="00CB33D4" w:rsidRPr="004D5CF8" w:rsidRDefault="00CB33D4" w:rsidP="00CB33D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 xml:space="preserve">1.3. Комиссия в своей работе руководствуется Конституцией Российской Федерации, федеральным законодательством, законами Омской области, иными нормативными правовыми актами Российской Федерации, Омской области, муниципальными нормативными правовыми актами </w:t>
      </w:r>
      <w:r w:rsidR="00B03424">
        <w:rPr>
          <w:rFonts w:ascii="Times New Roman" w:hAnsi="Times New Roman" w:cs="Times New Roman"/>
          <w:sz w:val="28"/>
          <w:szCs w:val="28"/>
        </w:rPr>
        <w:t xml:space="preserve">Надеждинского </w:t>
      </w:r>
      <w:r w:rsidRPr="00255B10">
        <w:rPr>
          <w:rFonts w:ascii="Times New Roman" w:hAnsi="Times New Roman" w:cs="Times New Roman"/>
          <w:sz w:val="28"/>
          <w:szCs w:val="28"/>
        </w:rPr>
        <w:t>сельского поселения Омского муниципального района Омской области</w:t>
      </w:r>
      <w:r w:rsidRPr="004D5CF8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B03424">
        <w:rPr>
          <w:rFonts w:ascii="Times New Roman" w:hAnsi="Times New Roman" w:cs="Times New Roman"/>
          <w:sz w:val="28"/>
          <w:szCs w:val="28"/>
        </w:rPr>
        <w:t xml:space="preserve">Надеждинского сельского </w:t>
      </w:r>
      <w:r w:rsidRPr="00255B10">
        <w:rPr>
          <w:rFonts w:ascii="Times New Roman" w:hAnsi="Times New Roman" w:cs="Times New Roman"/>
          <w:sz w:val="28"/>
          <w:szCs w:val="28"/>
        </w:rPr>
        <w:t>поселения Омского муниципального района Омской области</w:t>
      </w:r>
      <w:r w:rsidRPr="004D5CF8">
        <w:rPr>
          <w:rFonts w:ascii="Times New Roman" w:hAnsi="Times New Roman" w:cs="Times New Roman"/>
          <w:sz w:val="28"/>
          <w:szCs w:val="28"/>
        </w:rPr>
        <w:t xml:space="preserve"> и настоящим Положением.</w:t>
      </w:r>
    </w:p>
    <w:p w:rsidR="00CB33D4" w:rsidRPr="004D5CF8" w:rsidRDefault="00CB33D4" w:rsidP="00CB33D4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2. Задачи комиссии</w:t>
      </w:r>
    </w:p>
    <w:p w:rsidR="00CB33D4" w:rsidRPr="004D5CF8" w:rsidRDefault="00CB33D4" w:rsidP="00CB33D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2.1. Задачами комиссии являются:</w:t>
      </w:r>
    </w:p>
    <w:p w:rsidR="00CB33D4" w:rsidRPr="004D5CF8" w:rsidRDefault="00CB33D4" w:rsidP="00CB33D4">
      <w:pPr>
        <w:pStyle w:val="a4"/>
        <w:shd w:val="clear" w:color="auto" w:fill="F9F9F9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D5CF8">
        <w:rPr>
          <w:sz w:val="28"/>
          <w:szCs w:val="28"/>
        </w:rPr>
        <w:tab/>
        <w:t xml:space="preserve">1) исчисление стажа муниципальной службы для установления муниципальным служащим </w:t>
      </w:r>
      <w:r w:rsidRPr="004D5CF8">
        <w:rPr>
          <w:rStyle w:val="a5"/>
          <w:b w:val="0"/>
          <w:sz w:val="28"/>
          <w:szCs w:val="28"/>
        </w:rPr>
        <w:t>администрации</w:t>
      </w:r>
      <w:r>
        <w:rPr>
          <w:rStyle w:val="a5"/>
          <w:b w:val="0"/>
          <w:sz w:val="28"/>
          <w:szCs w:val="28"/>
        </w:rPr>
        <w:t xml:space="preserve"> </w:t>
      </w:r>
      <w:r w:rsidR="00B03424">
        <w:rPr>
          <w:sz w:val="28"/>
          <w:szCs w:val="28"/>
        </w:rPr>
        <w:t>Надеждинского</w:t>
      </w:r>
      <w:r w:rsidRPr="00255B10">
        <w:rPr>
          <w:sz w:val="28"/>
          <w:szCs w:val="28"/>
        </w:rPr>
        <w:t xml:space="preserve"> </w:t>
      </w:r>
      <w:r w:rsidRPr="00255B10">
        <w:rPr>
          <w:color w:val="000000"/>
          <w:sz w:val="28"/>
          <w:szCs w:val="28"/>
        </w:rPr>
        <w:t>сельского поселения Омского муниципального района Омской области</w:t>
      </w:r>
      <w:r w:rsidRPr="004D5CF8">
        <w:rPr>
          <w:sz w:val="28"/>
          <w:szCs w:val="28"/>
        </w:rPr>
        <w:t xml:space="preserve"> ежемесячной надбавки к должностному окладу за выслугу лет на муниципальной службе и определения продолжительности ежегодного дополнительного оплачиваемого отпуска за выслугу лет;</w:t>
      </w:r>
    </w:p>
    <w:p w:rsidR="00CB33D4" w:rsidRPr="004D5CF8" w:rsidRDefault="00CB33D4" w:rsidP="00CB33D4">
      <w:pPr>
        <w:pStyle w:val="a4"/>
        <w:shd w:val="clear" w:color="auto" w:fill="F9F9F9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D5CF8">
        <w:rPr>
          <w:sz w:val="28"/>
          <w:szCs w:val="28"/>
        </w:rPr>
        <w:lastRenderedPageBreak/>
        <w:tab/>
        <w:t xml:space="preserve">2) исчисление стажа муниципальной службы для назначения пенсии за выслугу лет лицам, замещавшим должности муниципальной службы </w:t>
      </w:r>
      <w:r w:rsidRPr="004D5CF8">
        <w:rPr>
          <w:rStyle w:val="a5"/>
          <w:b w:val="0"/>
          <w:sz w:val="28"/>
          <w:szCs w:val="28"/>
        </w:rPr>
        <w:t>в администрации</w:t>
      </w:r>
      <w:r>
        <w:rPr>
          <w:rStyle w:val="a5"/>
          <w:b w:val="0"/>
          <w:sz w:val="28"/>
          <w:szCs w:val="28"/>
        </w:rPr>
        <w:t xml:space="preserve"> </w:t>
      </w:r>
      <w:r w:rsidR="00B03424">
        <w:rPr>
          <w:rStyle w:val="a5"/>
          <w:b w:val="0"/>
          <w:sz w:val="28"/>
          <w:szCs w:val="28"/>
        </w:rPr>
        <w:t xml:space="preserve"> Надеждинского </w:t>
      </w:r>
      <w:r w:rsidR="00B03424">
        <w:rPr>
          <w:color w:val="000000"/>
          <w:sz w:val="28"/>
          <w:szCs w:val="28"/>
        </w:rPr>
        <w:t xml:space="preserve">сельского </w:t>
      </w:r>
      <w:r w:rsidRPr="00255B10">
        <w:rPr>
          <w:color w:val="000000"/>
          <w:sz w:val="28"/>
          <w:szCs w:val="28"/>
        </w:rPr>
        <w:t>поселения Омского муниципального района Омской области</w:t>
      </w:r>
      <w:r w:rsidRPr="004D5CF8">
        <w:rPr>
          <w:rStyle w:val="a5"/>
          <w:b w:val="0"/>
          <w:sz w:val="28"/>
          <w:szCs w:val="28"/>
        </w:rPr>
        <w:t>;</w:t>
      </w:r>
    </w:p>
    <w:p w:rsidR="00CB33D4" w:rsidRPr="004D5CF8" w:rsidRDefault="00CB33D4" w:rsidP="00CB33D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ab/>
        <w:t xml:space="preserve">3) рассмотрение вопроса о включении в стаж муниципальной службы для назначения пенсии за выслугу </w:t>
      </w:r>
      <w:proofErr w:type="gramStart"/>
      <w:r w:rsidRPr="004D5CF8">
        <w:rPr>
          <w:rFonts w:ascii="Times New Roman" w:hAnsi="Times New Roman" w:cs="Times New Roman"/>
          <w:sz w:val="28"/>
          <w:szCs w:val="28"/>
        </w:rPr>
        <w:t>лет периодов замещения отдельных должностей</w:t>
      </w:r>
      <w:r w:rsidR="00B03424">
        <w:rPr>
          <w:rFonts w:ascii="Times New Roman" w:hAnsi="Times New Roman" w:cs="Times New Roman"/>
          <w:sz w:val="28"/>
          <w:szCs w:val="28"/>
        </w:rPr>
        <w:t xml:space="preserve"> </w:t>
      </w:r>
      <w:r w:rsidRPr="004D5CF8">
        <w:rPr>
          <w:rFonts w:ascii="Times New Roman" w:hAnsi="Times New Roman" w:cs="Times New Roman"/>
          <w:sz w:val="28"/>
          <w:szCs w:val="28"/>
        </w:rPr>
        <w:t xml:space="preserve"> руководителей</w:t>
      </w:r>
      <w:proofErr w:type="gramEnd"/>
      <w:r w:rsidRPr="004D5CF8">
        <w:rPr>
          <w:rFonts w:ascii="Times New Roman" w:hAnsi="Times New Roman" w:cs="Times New Roman"/>
          <w:sz w:val="28"/>
          <w:szCs w:val="28"/>
        </w:rPr>
        <w:t xml:space="preserve"> и специалистов на предприятиях, в учреждениях и организациях, опыт и знание работы в которых необходимы муниципальным служащим для выполнения должностных обязанностей в соответствии с должностной инструкцией муниципального служащего. </w:t>
      </w:r>
    </w:p>
    <w:p w:rsidR="00CB33D4" w:rsidRPr="004D5CF8" w:rsidRDefault="00CB33D4" w:rsidP="00CB33D4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3. Организация и порядок работы комиссии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 xml:space="preserve">3.1. Заседания комиссии проводятся по мере необходимости и считаются правомочными, если на них присутствует </w:t>
      </w:r>
      <w:r w:rsidR="00957D79">
        <w:rPr>
          <w:rFonts w:ascii="Times New Roman" w:hAnsi="Times New Roman" w:cs="Times New Roman"/>
          <w:sz w:val="28"/>
          <w:szCs w:val="28"/>
        </w:rPr>
        <w:t xml:space="preserve">1/2 </w:t>
      </w:r>
      <w:r w:rsidRPr="004D5CF8">
        <w:rPr>
          <w:rFonts w:ascii="Times New Roman" w:hAnsi="Times New Roman" w:cs="Times New Roman"/>
          <w:sz w:val="28"/>
          <w:szCs w:val="28"/>
        </w:rPr>
        <w:t>от утвержденного состава.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3.3. Председатель комиссии руководит её деятельностью. В отсутствие председателя комиссии заседание комиссии проводит заместитель председателя.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3.3. Секретарь комиссии обеспечивает организацию работы комиссии, подготавливает материалы для всех членов комиссии, оповещает членов комиссии о дате, времени и месте заседания комиссии, ведет протокол заседания, осуществляет прием и проверку документов заявителя, подготавливает решение комиссии и все необходимые документы.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3.4. Формой работы комиссии является заседание.  Решение комиссии принимается большинством голосов присутствующих на ее заседании членов путем открытого голосования. При равенстве голосов решающим считается голос председательствующего на заседании.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 xml:space="preserve">3.5. Заявления, поступившие в комиссию, рассматриваются в течение 14 (четырнадцати) календарных дней со дня поступления. В случаях, когда при рассмотрении заявления необходимо направить запрос в иные органы или получить дополнительные документы от заявителя, срок его рассмотрения продлевается на период отправления и получения необходимых документов в соответствии с действующим законодательством Российской Федерации. 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3.6. Ежегодно не позднее 20 декабря текущего года комиссия рассматривает материалы по установлению стажа муниципальной службы  муниципальным служащим</w:t>
      </w:r>
      <w:r w:rsidRPr="004D5CF8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0342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Надеждинского 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55B10">
        <w:rPr>
          <w:rFonts w:ascii="Times New Roman" w:hAnsi="Times New Roman" w:cs="Times New Roman"/>
          <w:sz w:val="28"/>
          <w:szCs w:val="28"/>
        </w:rPr>
        <w:t>сельского поселения Омского муниципального района Омской области</w:t>
      </w:r>
      <w:r w:rsidRPr="004D5CF8">
        <w:rPr>
          <w:rStyle w:val="a5"/>
          <w:rFonts w:ascii="Times New Roman" w:hAnsi="Times New Roman" w:cs="Times New Roman"/>
          <w:b w:val="0"/>
          <w:sz w:val="28"/>
          <w:szCs w:val="28"/>
        </w:rPr>
        <w:t>, дающего право на установление ежемесячной надбавки за выслугу лет и предоставление ежегодного дополнительного оплачиваемого отпуска за выслугу лет.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готовится протокол по установлению стажа муниципальной службы, с которым муниципальный служащий знакомится под подпись.  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3.7. </w:t>
      </w:r>
      <w:proofErr w:type="gramStart"/>
      <w:r w:rsidRPr="004D5CF8">
        <w:rPr>
          <w:rFonts w:ascii="Times New Roman" w:hAnsi="Times New Roman" w:cs="Times New Roman"/>
          <w:sz w:val="28"/>
          <w:szCs w:val="28"/>
        </w:rPr>
        <w:t xml:space="preserve">При поступлении на муниципальную службу в </w:t>
      </w:r>
      <w:r w:rsidRPr="004D5CF8">
        <w:rPr>
          <w:rStyle w:val="a5"/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дминистрацию </w:t>
      </w:r>
      <w:r w:rsidR="00B0342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Надеждинского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03424">
        <w:rPr>
          <w:rFonts w:ascii="Times New Roman" w:hAnsi="Times New Roman" w:cs="Times New Roman"/>
          <w:sz w:val="28"/>
          <w:szCs w:val="28"/>
        </w:rPr>
        <w:t xml:space="preserve">сельского  </w:t>
      </w:r>
      <w:r w:rsidRPr="00255B10">
        <w:rPr>
          <w:rFonts w:ascii="Times New Roman" w:hAnsi="Times New Roman" w:cs="Times New Roman"/>
          <w:sz w:val="28"/>
          <w:szCs w:val="28"/>
        </w:rPr>
        <w:t>поселения Омского муниципального района Омской области</w:t>
      </w:r>
      <w:r w:rsidRPr="004D5CF8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D5CF8">
        <w:rPr>
          <w:rFonts w:ascii="Times New Roman" w:hAnsi="Times New Roman" w:cs="Times New Roman"/>
          <w:sz w:val="28"/>
          <w:szCs w:val="28"/>
        </w:rPr>
        <w:t>муниципального района служащий обязан подать в  комиссию заявление по установлению стажа муниципальной службы с приложением копии трудовой книжки, заверенной надлежащим образом, и иных документов необходимых для установления стажа муниципальной службы в соответствии с действующим законодательством (приложение 1 к настоящему Положению).</w:t>
      </w:r>
      <w:r w:rsidRPr="004D5C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В случае появления новых документов, обосновывающих включение отдельных периодов службы (работы) в стаж муниципальной службы, муниципальный служащий подает новое заявление с приложением документов в комиссию. При этом стаж муниципальной службы пересчитывается со дня предоставления этих документов.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4D5CF8">
        <w:rPr>
          <w:rFonts w:ascii="Times New Roman" w:hAnsi="Times New Roman" w:cs="Times New Roman"/>
          <w:sz w:val="28"/>
          <w:szCs w:val="28"/>
        </w:rPr>
        <w:t>Для определения стажа муниципальной службы, дающего право на пенсию за выслугу лет лицам, уволенным с муниципальной службы, гражданин подает в комиссию письменное заявление с приложением копии трудовой книжки, заверенной надлежащим образом, и иных документов, необходимых для установления периодов работы в соответствии с действующим законодательство (приложение 2 к настоящему Положению).</w:t>
      </w:r>
      <w:r w:rsidRPr="004D5C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67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 xml:space="preserve">3.9. </w:t>
      </w:r>
      <w:r w:rsidRPr="004D5CF8">
        <w:rPr>
          <w:rStyle w:val="a5"/>
          <w:rFonts w:ascii="Times New Roman" w:hAnsi="Times New Roman" w:cs="Times New Roman"/>
          <w:b w:val="0"/>
          <w:sz w:val="28"/>
          <w:szCs w:val="28"/>
        </w:rPr>
        <w:t>Документами, подтверждающими стаж муниципальной службы, являются трудовая книжка, военный билет, справка военного комиссариата и иные документы соответствующих государственных органов, органов местного самоуправления, избирательных комиссий, архивных учреждений, установленные законодательством Российской Федерации.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ab/>
        <w:t xml:space="preserve">3.10. </w:t>
      </w:r>
      <w:r w:rsidRPr="004D5CF8">
        <w:rPr>
          <w:rFonts w:ascii="Times New Roman" w:hAnsi="Times New Roman" w:cs="Times New Roman"/>
          <w:bCs/>
          <w:sz w:val="28"/>
          <w:szCs w:val="28"/>
        </w:rPr>
        <w:t xml:space="preserve">Для решения вопроса о возможности зачета в стаж муниципальной </w:t>
      </w:r>
      <w:proofErr w:type="gramStart"/>
      <w:r w:rsidRPr="004D5CF8">
        <w:rPr>
          <w:rFonts w:ascii="Times New Roman" w:hAnsi="Times New Roman" w:cs="Times New Roman"/>
          <w:bCs/>
          <w:sz w:val="28"/>
          <w:szCs w:val="28"/>
        </w:rPr>
        <w:t xml:space="preserve">службы периодов </w:t>
      </w:r>
      <w:r w:rsidRPr="004D5CF8">
        <w:rPr>
          <w:rFonts w:ascii="Times New Roman" w:hAnsi="Times New Roman" w:cs="Times New Roman"/>
          <w:sz w:val="28"/>
          <w:szCs w:val="28"/>
        </w:rPr>
        <w:t>замещения отдельных должностей руководителей</w:t>
      </w:r>
      <w:proofErr w:type="gramEnd"/>
      <w:r w:rsidRPr="004D5CF8">
        <w:rPr>
          <w:rFonts w:ascii="Times New Roman" w:hAnsi="Times New Roman" w:cs="Times New Roman"/>
          <w:sz w:val="28"/>
          <w:szCs w:val="28"/>
        </w:rPr>
        <w:t xml:space="preserve"> и специалистов на предприятиях, в учреждениях и организациях, опыт и знание работы в которых необходимы муниципальным служащим для выполнения должностных обязанностей в соответствии с должностной инструкцией муниципального служащего в комиссию представляются: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а) заявление муниципального служащего (приложение 3 к настоящему Положению);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б) должностная инструкция муниципального служащего;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в) копия трудовой книжки, заверенная в установленном порядке.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При необходимости комиссия может затребовать подлинник трудовой книжки, другие документы, подтверждающие характер деятельности предприятия, учреждения, организации, содержание работы и должностные обязанности работника (устав предприятия, учреждения, организации, локальные нормативные акты, должностную инструкцию работника и др.).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lastRenderedPageBreak/>
        <w:t>3.11. Решение Комиссии оформляется </w:t>
      </w:r>
      <w:hyperlink r:id="rId5" w:history="1">
        <w:r w:rsidRPr="004D5CF8">
          <w:rPr>
            <w:rFonts w:ascii="Times New Roman" w:hAnsi="Times New Roman" w:cs="Times New Roman"/>
            <w:sz w:val="28"/>
            <w:szCs w:val="28"/>
          </w:rPr>
          <w:t>протоколом</w:t>
        </w:r>
      </w:hyperlink>
      <w:r w:rsidRPr="004D5CF8">
        <w:rPr>
          <w:rFonts w:ascii="Times New Roman" w:hAnsi="Times New Roman" w:cs="Times New Roman"/>
          <w:sz w:val="28"/>
          <w:szCs w:val="28"/>
        </w:rPr>
        <w:t> заседания Комиссии по форме согласно приложению к настоящему Положению. Протокол подписывается председателем Комиссии, секретарем Комиссии и членами Комиссии, присутствующими на заседании (приложение 4 к настоящему Положению). Копия решение Комиссии направл</w:t>
      </w:r>
      <w:r>
        <w:rPr>
          <w:rFonts w:ascii="Times New Roman" w:hAnsi="Times New Roman" w:cs="Times New Roman"/>
          <w:sz w:val="28"/>
          <w:szCs w:val="28"/>
        </w:rPr>
        <w:t xml:space="preserve">яется главе </w:t>
      </w:r>
      <w:r w:rsidR="00B03424">
        <w:rPr>
          <w:rFonts w:ascii="Times New Roman" w:hAnsi="Times New Roman" w:cs="Times New Roman"/>
          <w:sz w:val="28"/>
          <w:szCs w:val="28"/>
        </w:rPr>
        <w:t xml:space="preserve"> Надеждинского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B10">
        <w:rPr>
          <w:rFonts w:ascii="Times New Roman" w:hAnsi="Times New Roman" w:cs="Times New Roman"/>
          <w:sz w:val="28"/>
          <w:szCs w:val="28"/>
        </w:rPr>
        <w:t>сельского</w:t>
      </w:r>
      <w:r w:rsidR="00B03424">
        <w:rPr>
          <w:rFonts w:ascii="Times New Roman" w:hAnsi="Times New Roman" w:cs="Times New Roman"/>
          <w:sz w:val="28"/>
          <w:szCs w:val="28"/>
        </w:rPr>
        <w:t xml:space="preserve"> </w:t>
      </w:r>
      <w:r w:rsidRPr="00255B10">
        <w:rPr>
          <w:rFonts w:ascii="Times New Roman" w:hAnsi="Times New Roman" w:cs="Times New Roman"/>
          <w:sz w:val="28"/>
          <w:szCs w:val="28"/>
        </w:rPr>
        <w:t xml:space="preserve"> поселения Омского муниципального района Омской области</w:t>
      </w:r>
      <w:r w:rsidRPr="004D5CF8">
        <w:rPr>
          <w:rFonts w:ascii="Times New Roman" w:hAnsi="Times New Roman" w:cs="Times New Roman"/>
          <w:sz w:val="28"/>
          <w:szCs w:val="28"/>
        </w:rPr>
        <w:t xml:space="preserve"> в течение 3 календарных дней с момента подписания.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33D4" w:rsidRPr="004D5CF8" w:rsidRDefault="00CB33D4" w:rsidP="00957D79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4. Права и обязанности комиссии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4.1. Комиссия имеет право: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а) не принимать к рассмотрению заявления, представленные с нарушением порядка, установленного настоящим Положением.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б) приглашать на заседание комиссии заявителя;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в) проверять достоверность документов, представленных в комиссию при возникновении сомнений в их подлинности;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г) направлять запросы в пределах компетенции комиссии в органы, учреждения, организации.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4.2. Комиссия обязана: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а) принимать и рассматривать в установленные сроки заявления и другие документы, оформленные в установленном настоящим положении порядке, либо вынести мотивированное решение об отказе в их приеме;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б) вести в обязательном порядке письменный протокол заседания комиссии, обеспечивать сохранность всех документов поступающих в комиссию в течение срока, установленного действующим законодательством Российской Федерации.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в) сообщать заявителю о принятом решении путем направления заверенной копии оформленного протокола и иных необходимых документов не позднее 14 календарных дней со дня заседания.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5. Заключительные положения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4D5CF8">
        <w:rPr>
          <w:rFonts w:ascii="Times New Roman" w:hAnsi="Times New Roman" w:cs="Times New Roman"/>
          <w:sz w:val="28"/>
          <w:szCs w:val="28"/>
        </w:rPr>
        <w:t xml:space="preserve">Комиссия несет ответственность за своевременность рассмотрения заявлений. </w:t>
      </w:r>
    </w:p>
    <w:p w:rsidR="00CB33D4" w:rsidRPr="004D5CF8" w:rsidRDefault="00CB33D4" w:rsidP="00957D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4D5CF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D5CF8">
        <w:rPr>
          <w:rFonts w:ascii="Times New Roman" w:hAnsi="Times New Roman" w:cs="Times New Roman"/>
          <w:sz w:val="28"/>
          <w:szCs w:val="28"/>
        </w:rPr>
        <w:t xml:space="preserve"> деятельностью Комиссии осуществляет глава администрации </w:t>
      </w:r>
      <w:r w:rsidR="00B0342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Надеждинского 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03424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255B10">
        <w:rPr>
          <w:rFonts w:ascii="Times New Roman" w:hAnsi="Times New Roman" w:cs="Times New Roman"/>
          <w:sz w:val="28"/>
          <w:szCs w:val="28"/>
        </w:rPr>
        <w:t>поселения Омского муниципального района Омской области</w:t>
      </w:r>
      <w:r w:rsidRPr="004D5CF8">
        <w:rPr>
          <w:rFonts w:ascii="Times New Roman" w:hAnsi="Times New Roman" w:cs="Times New Roman"/>
          <w:b/>
          <w:sz w:val="28"/>
          <w:szCs w:val="28"/>
        </w:rPr>
        <w:t>.</w:t>
      </w:r>
    </w:p>
    <w:p w:rsidR="00CB33D4" w:rsidRPr="004D5CF8" w:rsidRDefault="00CB33D4" w:rsidP="00957D79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33D4" w:rsidRPr="004D5CF8" w:rsidRDefault="00CB33D4" w:rsidP="00957D79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33D4" w:rsidRPr="004D5CF8" w:rsidRDefault="00CB33D4" w:rsidP="00957D79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33D4" w:rsidRPr="004D5CF8" w:rsidRDefault="00CB33D4" w:rsidP="00957D79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33D4" w:rsidRPr="004D5CF8" w:rsidRDefault="00CB33D4" w:rsidP="00957D79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33D4" w:rsidRPr="001B40AF" w:rsidRDefault="00CB33D4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  <w:r w:rsidRPr="001B40AF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CB33D4" w:rsidRDefault="00CB33D4" w:rsidP="00CB33D4">
      <w:pPr>
        <w:tabs>
          <w:tab w:val="left" w:pos="3969"/>
        </w:tabs>
        <w:ind w:left="5040"/>
        <w:rPr>
          <w:rFonts w:ascii="Times New Roman" w:hAnsi="Times New Roman" w:cs="Times New Roman"/>
          <w:sz w:val="28"/>
          <w:szCs w:val="28"/>
        </w:rPr>
      </w:pPr>
      <w:r w:rsidRPr="001B40AF">
        <w:rPr>
          <w:rFonts w:ascii="Times New Roman" w:hAnsi="Times New Roman" w:cs="Times New Roman"/>
          <w:sz w:val="28"/>
          <w:szCs w:val="28"/>
        </w:rPr>
        <w:t>к Положению о</w:t>
      </w:r>
      <w:r w:rsidRPr="001B40AF">
        <w:rPr>
          <w:rFonts w:ascii="Times New Roman" w:hAnsi="Times New Roman" w:cs="Times New Roman"/>
          <w:bCs/>
          <w:sz w:val="28"/>
          <w:szCs w:val="28"/>
        </w:rPr>
        <w:t xml:space="preserve"> комиссии по установлению стажа муниципальной службы </w:t>
      </w:r>
      <w:r w:rsidRPr="001B40AF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лицам, замещающим должности муниципальной службы в администрации </w:t>
      </w:r>
      <w:r w:rsidR="00B0342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Надеждинского </w:t>
      </w:r>
      <w:r w:rsidRPr="00255B10">
        <w:rPr>
          <w:rFonts w:ascii="Times New Roman" w:hAnsi="Times New Roman" w:cs="Times New Roman"/>
          <w:sz w:val="28"/>
          <w:szCs w:val="28"/>
        </w:rPr>
        <w:t>сельского</w:t>
      </w:r>
      <w:r w:rsidR="00B03424">
        <w:rPr>
          <w:rFonts w:ascii="Times New Roman" w:hAnsi="Times New Roman" w:cs="Times New Roman"/>
          <w:sz w:val="28"/>
          <w:szCs w:val="28"/>
        </w:rPr>
        <w:t xml:space="preserve">  </w:t>
      </w:r>
      <w:r w:rsidRPr="00255B10">
        <w:rPr>
          <w:rFonts w:ascii="Times New Roman" w:hAnsi="Times New Roman" w:cs="Times New Roman"/>
          <w:sz w:val="28"/>
          <w:szCs w:val="28"/>
        </w:rPr>
        <w:t xml:space="preserve"> поселения Омского муниципального района Омской области</w:t>
      </w:r>
    </w:p>
    <w:tbl>
      <w:tblPr>
        <w:tblW w:w="0" w:type="auto"/>
        <w:jc w:val="right"/>
        <w:tblInd w:w="-1698" w:type="dxa"/>
        <w:tblLook w:val="01E0"/>
      </w:tblPr>
      <w:tblGrid>
        <w:gridCol w:w="567"/>
        <w:gridCol w:w="709"/>
        <w:gridCol w:w="4501"/>
      </w:tblGrid>
      <w:tr w:rsidR="00CB33D4" w:rsidRPr="004D5CF8" w:rsidTr="00FA6AEF">
        <w:trPr>
          <w:gridBefore w:val="2"/>
          <w:wBefore w:w="1276" w:type="dxa"/>
          <w:trHeight w:val="80"/>
          <w:jc w:val="right"/>
        </w:trPr>
        <w:tc>
          <w:tcPr>
            <w:tcW w:w="4501" w:type="dxa"/>
          </w:tcPr>
          <w:p w:rsidR="00CB33D4" w:rsidRPr="004D5CF8" w:rsidRDefault="00CB33D4" w:rsidP="00113E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33D4" w:rsidRPr="00FA6AEF" w:rsidTr="00FA6AEF">
        <w:trPr>
          <w:trHeight w:val="212"/>
          <w:jc w:val="right"/>
        </w:trPr>
        <w:tc>
          <w:tcPr>
            <w:tcW w:w="5777" w:type="dxa"/>
            <w:gridSpan w:val="3"/>
          </w:tcPr>
          <w:p w:rsidR="00CB33D4" w:rsidRPr="00FA6AEF" w:rsidRDefault="00CB33D4" w:rsidP="00B03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6AE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комиссии по установлению стажа муниципальной службы лицам, замещающим должности муниципальной службы </w:t>
            </w:r>
            <w:r w:rsidRPr="00FA6A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администрации </w:t>
            </w:r>
            <w:r w:rsidR="00B03424" w:rsidRPr="00FA6A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Надеждинского </w:t>
            </w:r>
            <w:r w:rsidRPr="00FA6AEF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сельского</w:t>
            </w:r>
            <w:r w:rsidR="00B03424" w:rsidRPr="00FA6A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A6A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поселения Омского муниципального района Омской области</w:t>
            </w:r>
          </w:p>
        </w:tc>
      </w:tr>
      <w:tr w:rsidR="00CB33D4" w:rsidRPr="00FA6AEF" w:rsidTr="00FA6AEF">
        <w:trPr>
          <w:trHeight w:val="205"/>
          <w:jc w:val="right"/>
        </w:trPr>
        <w:tc>
          <w:tcPr>
            <w:tcW w:w="5777" w:type="dxa"/>
            <w:gridSpan w:val="3"/>
          </w:tcPr>
          <w:p w:rsidR="00CB33D4" w:rsidRPr="00FA6AEF" w:rsidRDefault="00CB33D4" w:rsidP="00B03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FA6AEF" w:rsidTr="00FA6AEF">
        <w:trPr>
          <w:trHeight w:val="278"/>
          <w:jc w:val="right"/>
        </w:trPr>
        <w:tc>
          <w:tcPr>
            <w:tcW w:w="5777" w:type="dxa"/>
            <w:gridSpan w:val="3"/>
          </w:tcPr>
          <w:p w:rsidR="00CB33D4" w:rsidRPr="00FA6AEF" w:rsidRDefault="00CB33D4" w:rsidP="00B03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FA6AEF" w:rsidTr="00FA6AEF">
        <w:trPr>
          <w:trHeight w:val="80"/>
          <w:jc w:val="right"/>
        </w:trPr>
        <w:tc>
          <w:tcPr>
            <w:tcW w:w="567" w:type="dxa"/>
            <w:tcMar>
              <w:right w:w="28" w:type="dxa"/>
            </w:tcMar>
          </w:tcPr>
          <w:p w:rsidR="00CB33D4" w:rsidRPr="00FA6AEF" w:rsidRDefault="00CB33D4" w:rsidP="00B03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6AE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</w:p>
        </w:tc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CB33D4" w:rsidRPr="00FA6AEF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710B95" w:rsidTr="00FA6AEF">
        <w:trPr>
          <w:trHeight w:val="264"/>
          <w:jc w:val="right"/>
        </w:trPr>
        <w:tc>
          <w:tcPr>
            <w:tcW w:w="567" w:type="dxa"/>
            <w:tcMar>
              <w:right w:w="28" w:type="dxa"/>
            </w:tcMar>
          </w:tcPr>
          <w:p w:rsidR="00CB33D4" w:rsidRPr="00FA6AEF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gridSpan w:val="2"/>
          </w:tcPr>
          <w:p w:rsidR="00CB33D4" w:rsidRPr="00710B95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95"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 (при наличии)) </w:t>
            </w:r>
          </w:p>
        </w:tc>
      </w:tr>
      <w:tr w:rsidR="00CB33D4" w:rsidRPr="00FA6AEF" w:rsidTr="00FA6AEF">
        <w:trPr>
          <w:trHeight w:val="381"/>
          <w:jc w:val="right"/>
        </w:trPr>
        <w:tc>
          <w:tcPr>
            <w:tcW w:w="5777" w:type="dxa"/>
            <w:gridSpan w:val="3"/>
            <w:tcBorders>
              <w:bottom w:val="single" w:sz="4" w:space="0" w:color="auto"/>
            </w:tcBorders>
          </w:tcPr>
          <w:p w:rsidR="00CB33D4" w:rsidRPr="00FA6AEF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FA6AEF" w:rsidTr="00FA6AEF">
        <w:trPr>
          <w:trHeight w:val="190"/>
          <w:jc w:val="right"/>
        </w:trPr>
        <w:tc>
          <w:tcPr>
            <w:tcW w:w="57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B33D4" w:rsidRPr="00710B95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95">
              <w:rPr>
                <w:rFonts w:ascii="Times New Roman" w:hAnsi="Times New Roman" w:cs="Times New Roman"/>
                <w:sz w:val="24"/>
                <w:szCs w:val="24"/>
              </w:rPr>
              <w:t>(число, месяц, год рождения)</w:t>
            </w:r>
          </w:p>
        </w:tc>
      </w:tr>
      <w:tr w:rsidR="00CB33D4" w:rsidRPr="00FA6AEF" w:rsidTr="00FA6AEF">
        <w:trPr>
          <w:trHeight w:val="190"/>
          <w:jc w:val="right"/>
        </w:trPr>
        <w:tc>
          <w:tcPr>
            <w:tcW w:w="57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B33D4" w:rsidRPr="00FA6AEF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FA6AEF" w:rsidTr="00FA6AEF">
        <w:trPr>
          <w:trHeight w:val="190"/>
          <w:jc w:val="right"/>
        </w:trPr>
        <w:tc>
          <w:tcPr>
            <w:tcW w:w="57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B33D4" w:rsidRPr="00FA6AEF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FA6AEF" w:rsidTr="00FA6AEF">
        <w:trPr>
          <w:trHeight w:val="190"/>
          <w:jc w:val="right"/>
        </w:trPr>
        <w:tc>
          <w:tcPr>
            <w:tcW w:w="57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B33D4" w:rsidRPr="00FA6AEF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710B95" w:rsidTr="00FA6AEF">
        <w:trPr>
          <w:trHeight w:val="190"/>
          <w:jc w:val="right"/>
        </w:trPr>
        <w:tc>
          <w:tcPr>
            <w:tcW w:w="5777" w:type="dxa"/>
            <w:gridSpan w:val="3"/>
            <w:tcBorders>
              <w:top w:val="single" w:sz="4" w:space="0" w:color="auto"/>
            </w:tcBorders>
          </w:tcPr>
          <w:p w:rsidR="00CB33D4" w:rsidRPr="00710B95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95">
              <w:rPr>
                <w:rFonts w:ascii="Times New Roman" w:hAnsi="Times New Roman" w:cs="Times New Roman"/>
                <w:sz w:val="24"/>
                <w:szCs w:val="24"/>
              </w:rPr>
              <w:t>(адрес регистрации и контактный телефон)</w:t>
            </w:r>
          </w:p>
        </w:tc>
      </w:tr>
    </w:tbl>
    <w:p w:rsidR="00CB33D4" w:rsidRPr="00FA6AEF" w:rsidRDefault="00CB33D4" w:rsidP="00CB33D4">
      <w:pPr>
        <w:rPr>
          <w:rFonts w:ascii="Times New Roman" w:hAnsi="Times New Roman" w:cs="Times New Roman"/>
          <w:sz w:val="24"/>
          <w:szCs w:val="24"/>
        </w:rPr>
      </w:pPr>
    </w:p>
    <w:p w:rsidR="00CB33D4" w:rsidRPr="004D5CF8" w:rsidRDefault="00CB33D4" w:rsidP="00CB33D4">
      <w:pPr>
        <w:jc w:val="center"/>
        <w:rPr>
          <w:rFonts w:ascii="Times New Roman" w:hAnsi="Times New Roman" w:cs="Times New Roman"/>
          <w:b/>
        </w:rPr>
      </w:pPr>
      <w:r w:rsidRPr="004D5CF8">
        <w:rPr>
          <w:rFonts w:ascii="Times New Roman" w:hAnsi="Times New Roman" w:cs="Times New Roman"/>
          <w:b/>
        </w:rPr>
        <w:t>ЗАЯВЛЕНИЕ</w:t>
      </w:r>
    </w:p>
    <w:p w:rsidR="00CB33D4" w:rsidRPr="00FA6AEF" w:rsidRDefault="00CB33D4" w:rsidP="00CB33D4">
      <w:pPr>
        <w:jc w:val="both"/>
        <w:rPr>
          <w:rFonts w:ascii="Times New Roman" w:hAnsi="Times New Roman" w:cs="Times New Roman"/>
          <w:sz w:val="28"/>
          <w:szCs w:val="28"/>
        </w:rPr>
      </w:pPr>
      <w:r w:rsidRPr="004D5CF8">
        <w:rPr>
          <w:rFonts w:ascii="Times New Roman" w:hAnsi="Times New Roman" w:cs="Times New Roman"/>
          <w:sz w:val="28"/>
          <w:szCs w:val="28"/>
        </w:rPr>
        <w:t xml:space="preserve">          Прошу рассмотреть представленные мною документы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5CF8">
        <w:rPr>
          <w:rFonts w:ascii="Times New Roman" w:hAnsi="Times New Roman" w:cs="Times New Roman"/>
          <w:sz w:val="28"/>
          <w:szCs w:val="28"/>
        </w:rPr>
        <w:t xml:space="preserve">(согласно перечню) и установить мне стаж муниципальной службы для выплаты ежемесячной надбавки к должностному окладу за выслугу лет и установлению мне дней дополнительного оплачиваемого отпуска за выслугу </w:t>
      </w:r>
      <w:r w:rsidRPr="00FA6AEF">
        <w:rPr>
          <w:rFonts w:ascii="Times New Roman" w:hAnsi="Times New Roman" w:cs="Times New Roman"/>
          <w:sz w:val="28"/>
          <w:szCs w:val="28"/>
        </w:rPr>
        <w:t xml:space="preserve">лет.  </w:t>
      </w:r>
    </w:p>
    <w:tbl>
      <w:tblPr>
        <w:tblW w:w="0" w:type="auto"/>
        <w:tblLook w:val="01E0"/>
      </w:tblPr>
      <w:tblGrid>
        <w:gridCol w:w="3060"/>
        <w:gridCol w:w="720"/>
        <w:gridCol w:w="1980"/>
        <w:gridCol w:w="720"/>
        <w:gridCol w:w="2931"/>
      </w:tblGrid>
      <w:tr w:rsidR="00CB33D4" w:rsidRPr="00FA6AEF" w:rsidTr="00113ECB">
        <w:tc>
          <w:tcPr>
            <w:tcW w:w="3060" w:type="dxa"/>
            <w:tcBorders>
              <w:bottom w:val="single" w:sz="4" w:space="0" w:color="auto"/>
            </w:tcBorders>
            <w:tcMar>
              <w:left w:w="0" w:type="dxa"/>
              <w:right w:w="57" w:type="dxa"/>
            </w:tcMar>
            <w:vAlign w:val="bottom"/>
          </w:tcPr>
          <w:p w:rsidR="00CB33D4" w:rsidRPr="00FA6AEF" w:rsidRDefault="00CB33D4" w:rsidP="00B0342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Mar>
              <w:left w:w="0" w:type="dxa"/>
              <w:right w:w="57" w:type="dxa"/>
            </w:tcMar>
            <w:vAlign w:val="bottom"/>
          </w:tcPr>
          <w:p w:rsidR="00CB33D4" w:rsidRPr="00FA6AEF" w:rsidRDefault="00CB33D4" w:rsidP="00B0342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CB33D4" w:rsidRPr="00FA6AEF" w:rsidRDefault="00CB33D4" w:rsidP="00B0342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CB33D4" w:rsidRPr="00FA6AEF" w:rsidRDefault="00CB33D4" w:rsidP="00B0342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  <w:tcBorders>
              <w:bottom w:val="single" w:sz="4" w:space="0" w:color="auto"/>
            </w:tcBorders>
            <w:vAlign w:val="bottom"/>
          </w:tcPr>
          <w:p w:rsidR="00CB33D4" w:rsidRPr="00FA6AEF" w:rsidRDefault="00CB33D4" w:rsidP="00B0342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FA6AEF" w:rsidTr="00113ECB">
        <w:tc>
          <w:tcPr>
            <w:tcW w:w="3060" w:type="dxa"/>
            <w:tcBorders>
              <w:top w:val="single" w:sz="4" w:space="0" w:color="auto"/>
            </w:tcBorders>
            <w:tcMar>
              <w:left w:w="0" w:type="dxa"/>
              <w:right w:w="57" w:type="dxa"/>
            </w:tcMar>
            <w:vAlign w:val="bottom"/>
          </w:tcPr>
          <w:p w:rsidR="00CB33D4" w:rsidRPr="00710B95" w:rsidRDefault="00CB33D4" w:rsidP="00B0342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95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720" w:type="dxa"/>
            <w:tcMar>
              <w:left w:w="0" w:type="dxa"/>
              <w:right w:w="57" w:type="dxa"/>
            </w:tcMar>
            <w:vAlign w:val="bottom"/>
          </w:tcPr>
          <w:p w:rsidR="00CB33D4" w:rsidRPr="00710B95" w:rsidRDefault="00CB33D4" w:rsidP="00B0342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:rsidR="00CB33D4" w:rsidRPr="00710B95" w:rsidRDefault="00CB33D4" w:rsidP="00B0342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9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20" w:type="dxa"/>
            <w:vAlign w:val="bottom"/>
          </w:tcPr>
          <w:p w:rsidR="00CB33D4" w:rsidRPr="00710B95" w:rsidRDefault="00CB33D4" w:rsidP="00B0342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Borders>
              <w:top w:val="single" w:sz="4" w:space="0" w:color="auto"/>
            </w:tcBorders>
            <w:vAlign w:val="bottom"/>
          </w:tcPr>
          <w:p w:rsidR="00CB33D4" w:rsidRPr="00710B95" w:rsidRDefault="00CB33D4" w:rsidP="00B0342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95">
              <w:rPr>
                <w:rFonts w:ascii="Times New Roman" w:hAnsi="Times New Roman" w:cs="Times New Roman"/>
                <w:sz w:val="24"/>
                <w:szCs w:val="24"/>
              </w:rPr>
              <w:t>(расшифровка)</w:t>
            </w:r>
          </w:p>
        </w:tc>
      </w:tr>
    </w:tbl>
    <w:p w:rsidR="00CB33D4" w:rsidRPr="00FA6AEF" w:rsidRDefault="00CB33D4" w:rsidP="00B03424">
      <w:pPr>
        <w:pStyle w:val="a4"/>
        <w:tabs>
          <w:tab w:val="left" w:pos="580"/>
        </w:tabs>
        <w:spacing w:before="0" w:beforeAutospacing="0" w:after="0" w:afterAutospacing="0" w:line="360" w:lineRule="auto"/>
        <w:rPr>
          <w:sz w:val="28"/>
          <w:szCs w:val="28"/>
        </w:rPr>
      </w:pPr>
      <w:r w:rsidRPr="00FA6AEF">
        <w:rPr>
          <w:sz w:val="28"/>
          <w:szCs w:val="28"/>
        </w:rPr>
        <w:t>Перечень документов, прилагаемых к заявлению:</w:t>
      </w:r>
    </w:p>
    <w:p w:rsidR="00CB33D4" w:rsidRPr="00FA6AEF" w:rsidRDefault="00CB33D4" w:rsidP="00B03424">
      <w:pPr>
        <w:pStyle w:val="a4"/>
        <w:tabs>
          <w:tab w:val="left" w:pos="580"/>
        </w:tabs>
        <w:spacing w:before="0" w:beforeAutospacing="0" w:after="0" w:afterAutospacing="0" w:line="360" w:lineRule="auto"/>
        <w:rPr>
          <w:sz w:val="28"/>
          <w:szCs w:val="28"/>
        </w:rPr>
      </w:pPr>
      <w:r w:rsidRPr="00FA6AEF">
        <w:rPr>
          <w:sz w:val="28"/>
          <w:szCs w:val="28"/>
        </w:rPr>
        <w:t>1 Копия трудовой книжки на ________ листах.</w:t>
      </w:r>
    </w:p>
    <w:p w:rsidR="00CB33D4" w:rsidRPr="00FA6AEF" w:rsidRDefault="00CB33D4" w:rsidP="00B03424">
      <w:pPr>
        <w:pStyle w:val="a4"/>
        <w:tabs>
          <w:tab w:val="left" w:pos="580"/>
        </w:tabs>
        <w:spacing w:before="0" w:beforeAutospacing="0" w:after="0" w:afterAutospacing="0" w:line="360" w:lineRule="auto"/>
        <w:rPr>
          <w:sz w:val="28"/>
          <w:szCs w:val="28"/>
        </w:rPr>
      </w:pPr>
      <w:r w:rsidRPr="00FA6AEF">
        <w:rPr>
          <w:sz w:val="28"/>
          <w:szCs w:val="28"/>
        </w:rPr>
        <w:lastRenderedPageBreak/>
        <w:t>2._____________________________________</w:t>
      </w:r>
    </w:p>
    <w:p w:rsidR="00CB33D4" w:rsidRPr="004D5CF8" w:rsidRDefault="00CB33D4" w:rsidP="00CB33D4">
      <w:pPr>
        <w:pStyle w:val="a4"/>
        <w:tabs>
          <w:tab w:val="left" w:pos="580"/>
        </w:tabs>
      </w:pPr>
      <w:r w:rsidRPr="00FA6AEF">
        <w:rPr>
          <w:sz w:val="28"/>
          <w:szCs w:val="28"/>
        </w:rPr>
        <w:t xml:space="preserve">3.____________________________________                                                                           </w:t>
      </w: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CB33D4" w:rsidRPr="001B40AF" w:rsidRDefault="00CB33D4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  <w:r w:rsidRPr="001B40A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CB33D4" w:rsidRDefault="00CB33D4" w:rsidP="00CB33D4">
      <w:pPr>
        <w:tabs>
          <w:tab w:val="left" w:pos="3969"/>
        </w:tabs>
        <w:ind w:left="5040"/>
        <w:rPr>
          <w:rFonts w:ascii="Times New Roman" w:hAnsi="Times New Roman" w:cs="Times New Roman"/>
          <w:sz w:val="28"/>
          <w:szCs w:val="28"/>
        </w:rPr>
      </w:pPr>
      <w:r w:rsidRPr="001B40AF">
        <w:rPr>
          <w:rFonts w:ascii="Times New Roman" w:hAnsi="Times New Roman" w:cs="Times New Roman"/>
          <w:sz w:val="28"/>
          <w:szCs w:val="28"/>
        </w:rPr>
        <w:t>к Положению о</w:t>
      </w:r>
      <w:r w:rsidRPr="001B40AF">
        <w:rPr>
          <w:rFonts w:ascii="Times New Roman" w:hAnsi="Times New Roman" w:cs="Times New Roman"/>
          <w:bCs/>
          <w:sz w:val="28"/>
          <w:szCs w:val="28"/>
        </w:rPr>
        <w:t xml:space="preserve"> комиссии по установлению стажа муниципальной службы </w:t>
      </w:r>
      <w:r w:rsidRPr="001B40AF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лицам, замещающим должности муниципальной службы в администрации </w:t>
      </w:r>
      <w:r w:rsidR="00D9436E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Надеждинского </w:t>
      </w:r>
      <w:r w:rsidR="00D9436E">
        <w:rPr>
          <w:rFonts w:ascii="Times New Roman" w:hAnsi="Times New Roman" w:cs="Times New Roman"/>
          <w:sz w:val="28"/>
          <w:szCs w:val="28"/>
        </w:rPr>
        <w:t xml:space="preserve">сельского   </w:t>
      </w:r>
      <w:r w:rsidRPr="00255B10">
        <w:rPr>
          <w:rFonts w:ascii="Times New Roman" w:hAnsi="Times New Roman" w:cs="Times New Roman"/>
          <w:sz w:val="28"/>
          <w:szCs w:val="28"/>
        </w:rPr>
        <w:t>поселения Омского муниципального района Омской области</w:t>
      </w:r>
    </w:p>
    <w:tbl>
      <w:tblPr>
        <w:tblW w:w="0" w:type="auto"/>
        <w:jc w:val="right"/>
        <w:tblInd w:w="-422" w:type="dxa"/>
        <w:tblLook w:val="01E0"/>
      </w:tblPr>
      <w:tblGrid>
        <w:gridCol w:w="1011"/>
        <w:gridCol w:w="4078"/>
      </w:tblGrid>
      <w:tr w:rsidR="00CB33D4" w:rsidRPr="004D5CF8" w:rsidTr="00113ECB">
        <w:trPr>
          <w:trHeight w:val="205"/>
          <w:jc w:val="right"/>
        </w:trPr>
        <w:tc>
          <w:tcPr>
            <w:tcW w:w="5089" w:type="dxa"/>
            <w:gridSpan w:val="2"/>
          </w:tcPr>
          <w:p w:rsidR="00CB33D4" w:rsidRPr="004D5CF8" w:rsidRDefault="00CB33D4" w:rsidP="00113E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33D4" w:rsidRPr="00FA6AEF" w:rsidTr="00113ECB">
        <w:trPr>
          <w:trHeight w:val="212"/>
          <w:jc w:val="right"/>
        </w:trPr>
        <w:tc>
          <w:tcPr>
            <w:tcW w:w="5089" w:type="dxa"/>
            <w:gridSpan w:val="2"/>
            <w:tcBorders>
              <w:bottom w:val="single" w:sz="4" w:space="0" w:color="auto"/>
            </w:tcBorders>
          </w:tcPr>
          <w:p w:rsidR="00CB33D4" w:rsidRPr="00FA6AEF" w:rsidRDefault="00CB33D4" w:rsidP="00B03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6AE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комиссии по установлению стажа муниципальной службы лицам, замещающим должности муниципальной службы </w:t>
            </w:r>
            <w:r w:rsidRPr="00FA6A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администрации </w:t>
            </w:r>
            <w:r w:rsidR="00B03424" w:rsidRPr="00FA6A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Надеждинского </w:t>
            </w:r>
            <w:r w:rsidRPr="00FA6A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Омского муниципального района Омской области</w:t>
            </w:r>
          </w:p>
        </w:tc>
      </w:tr>
      <w:tr w:rsidR="00CB33D4" w:rsidRPr="00FA6AEF" w:rsidTr="00113ECB">
        <w:trPr>
          <w:trHeight w:val="205"/>
          <w:jc w:val="right"/>
        </w:trPr>
        <w:tc>
          <w:tcPr>
            <w:tcW w:w="5089" w:type="dxa"/>
            <w:gridSpan w:val="2"/>
            <w:tcBorders>
              <w:top w:val="single" w:sz="4" w:space="0" w:color="auto"/>
            </w:tcBorders>
          </w:tcPr>
          <w:p w:rsidR="00CB33D4" w:rsidRPr="00FA6AEF" w:rsidRDefault="00CB33D4" w:rsidP="00B03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FA6AEF" w:rsidTr="00113ECB">
        <w:trPr>
          <w:trHeight w:val="278"/>
          <w:jc w:val="right"/>
        </w:trPr>
        <w:tc>
          <w:tcPr>
            <w:tcW w:w="5089" w:type="dxa"/>
            <w:gridSpan w:val="2"/>
          </w:tcPr>
          <w:p w:rsidR="00CB33D4" w:rsidRPr="00FA6AEF" w:rsidRDefault="00CB33D4" w:rsidP="00B03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FA6AEF" w:rsidTr="00113ECB">
        <w:trPr>
          <w:trHeight w:val="80"/>
          <w:jc w:val="right"/>
        </w:trPr>
        <w:tc>
          <w:tcPr>
            <w:tcW w:w="1011" w:type="dxa"/>
            <w:tcMar>
              <w:right w:w="28" w:type="dxa"/>
            </w:tcMar>
          </w:tcPr>
          <w:p w:rsidR="00CB33D4" w:rsidRPr="00FA6AEF" w:rsidRDefault="00CB33D4" w:rsidP="00B03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6AE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</w:p>
        </w:tc>
        <w:tc>
          <w:tcPr>
            <w:tcW w:w="4078" w:type="dxa"/>
            <w:tcBorders>
              <w:bottom w:val="single" w:sz="4" w:space="0" w:color="auto"/>
            </w:tcBorders>
          </w:tcPr>
          <w:p w:rsidR="00CB33D4" w:rsidRPr="00FA6AEF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FA6AEF" w:rsidTr="00113ECB">
        <w:trPr>
          <w:trHeight w:val="264"/>
          <w:jc w:val="right"/>
        </w:trPr>
        <w:tc>
          <w:tcPr>
            <w:tcW w:w="1011" w:type="dxa"/>
            <w:tcMar>
              <w:right w:w="28" w:type="dxa"/>
            </w:tcMar>
          </w:tcPr>
          <w:p w:rsidR="00CB33D4" w:rsidRPr="00FA6AEF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8" w:type="dxa"/>
          </w:tcPr>
          <w:p w:rsidR="00CB33D4" w:rsidRPr="00710B95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95"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 (при наличии)) </w:t>
            </w:r>
          </w:p>
        </w:tc>
      </w:tr>
      <w:tr w:rsidR="00CB33D4" w:rsidRPr="00FA6AEF" w:rsidTr="00113ECB">
        <w:trPr>
          <w:trHeight w:val="381"/>
          <w:jc w:val="right"/>
        </w:trPr>
        <w:tc>
          <w:tcPr>
            <w:tcW w:w="5089" w:type="dxa"/>
            <w:gridSpan w:val="2"/>
            <w:tcBorders>
              <w:bottom w:val="single" w:sz="4" w:space="0" w:color="auto"/>
            </w:tcBorders>
          </w:tcPr>
          <w:p w:rsidR="00CB33D4" w:rsidRPr="00FA6AEF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710B95" w:rsidTr="00113ECB">
        <w:trPr>
          <w:trHeight w:val="190"/>
          <w:jc w:val="right"/>
        </w:trPr>
        <w:tc>
          <w:tcPr>
            <w:tcW w:w="50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33D4" w:rsidRPr="00710B95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95">
              <w:rPr>
                <w:rFonts w:ascii="Times New Roman" w:hAnsi="Times New Roman" w:cs="Times New Roman"/>
                <w:sz w:val="24"/>
                <w:szCs w:val="24"/>
              </w:rPr>
              <w:t>(число, месяц, год рождения)</w:t>
            </w:r>
          </w:p>
        </w:tc>
      </w:tr>
      <w:tr w:rsidR="00CB33D4" w:rsidRPr="00FA6AEF" w:rsidTr="00113ECB">
        <w:trPr>
          <w:trHeight w:val="190"/>
          <w:jc w:val="right"/>
        </w:trPr>
        <w:tc>
          <w:tcPr>
            <w:tcW w:w="50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33D4" w:rsidRPr="00FA6AEF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FA6AEF" w:rsidTr="00113ECB">
        <w:trPr>
          <w:trHeight w:val="190"/>
          <w:jc w:val="right"/>
        </w:trPr>
        <w:tc>
          <w:tcPr>
            <w:tcW w:w="50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33D4" w:rsidRPr="00FA6AEF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FA6AEF" w:rsidTr="00113ECB">
        <w:trPr>
          <w:trHeight w:val="190"/>
          <w:jc w:val="right"/>
        </w:trPr>
        <w:tc>
          <w:tcPr>
            <w:tcW w:w="50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33D4" w:rsidRPr="00FA6AEF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FA6AEF" w:rsidTr="00113ECB">
        <w:trPr>
          <w:trHeight w:val="190"/>
          <w:jc w:val="right"/>
        </w:trPr>
        <w:tc>
          <w:tcPr>
            <w:tcW w:w="5089" w:type="dxa"/>
            <w:gridSpan w:val="2"/>
            <w:tcBorders>
              <w:top w:val="single" w:sz="4" w:space="0" w:color="auto"/>
            </w:tcBorders>
          </w:tcPr>
          <w:p w:rsidR="00CB33D4" w:rsidRPr="00710B95" w:rsidRDefault="00CB33D4" w:rsidP="00113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95">
              <w:rPr>
                <w:rFonts w:ascii="Times New Roman" w:hAnsi="Times New Roman" w:cs="Times New Roman"/>
                <w:sz w:val="24"/>
                <w:szCs w:val="24"/>
              </w:rPr>
              <w:t>(адрес регистрации и контактный телефон)</w:t>
            </w:r>
          </w:p>
        </w:tc>
      </w:tr>
    </w:tbl>
    <w:p w:rsidR="00CB33D4" w:rsidRPr="00FA6AEF" w:rsidRDefault="00CB33D4" w:rsidP="00CB33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AEF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B33D4" w:rsidRPr="00FA6AEF" w:rsidRDefault="00CB33D4" w:rsidP="00CB33D4">
      <w:pPr>
        <w:jc w:val="both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 xml:space="preserve">          Прошу рассмотреть представленные мною документы (согласно перечню) и установить мне стаж муниципальной службы (стаж работы в органах местного самоуправления), дающий право на пенсию за выслугу лет. </w:t>
      </w:r>
    </w:p>
    <w:tbl>
      <w:tblPr>
        <w:tblW w:w="0" w:type="auto"/>
        <w:tblLook w:val="01E0"/>
      </w:tblPr>
      <w:tblGrid>
        <w:gridCol w:w="3060"/>
        <w:gridCol w:w="720"/>
        <w:gridCol w:w="1980"/>
        <w:gridCol w:w="720"/>
        <w:gridCol w:w="2931"/>
      </w:tblGrid>
      <w:tr w:rsidR="00CB33D4" w:rsidRPr="00FA6AEF" w:rsidTr="00113ECB">
        <w:tc>
          <w:tcPr>
            <w:tcW w:w="3060" w:type="dxa"/>
            <w:tcBorders>
              <w:bottom w:val="single" w:sz="4" w:space="0" w:color="auto"/>
            </w:tcBorders>
            <w:tcMar>
              <w:left w:w="0" w:type="dxa"/>
              <w:right w:w="57" w:type="dxa"/>
            </w:tcMar>
            <w:vAlign w:val="bottom"/>
          </w:tcPr>
          <w:p w:rsidR="00CB33D4" w:rsidRPr="00FA6AEF" w:rsidRDefault="00CB33D4" w:rsidP="00113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Mar>
              <w:left w:w="0" w:type="dxa"/>
              <w:right w:w="57" w:type="dxa"/>
            </w:tcMar>
            <w:vAlign w:val="bottom"/>
          </w:tcPr>
          <w:p w:rsidR="00CB33D4" w:rsidRPr="00FA6AEF" w:rsidRDefault="00CB33D4" w:rsidP="00113ECB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CB33D4" w:rsidRPr="00FA6AEF" w:rsidRDefault="00CB33D4" w:rsidP="00113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CB33D4" w:rsidRPr="00FA6AEF" w:rsidRDefault="00CB33D4" w:rsidP="00113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  <w:tcBorders>
              <w:bottom w:val="single" w:sz="4" w:space="0" w:color="auto"/>
            </w:tcBorders>
            <w:vAlign w:val="bottom"/>
          </w:tcPr>
          <w:p w:rsidR="00CB33D4" w:rsidRPr="00FA6AEF" w:rsidRDefault="00CB33D4" w:rsidP="00113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FA6AEF" w:rsidTr="00113ECB">
        <w:tc>
          <w:tcPr>
            <w:tcW w:w="3060" w:type="dxa"/>
            <w:tcBorders>
              <w:top w:val="single" w:sz="4" w:space="0" w:color="auto"/>
            </w:tcBorders>
            <w:tcMar>
              <w:left w:w="0" w:type="dxa"/>
              <w:right w:w="57" w:type="dxa"/>
            </w:tcMar>
            <w:vAlign w:val="bottom"/>
          </w:tcPr>
          <w:p w:rsidR="00CB33D4" w:rsidRPr="00710B95" w:rsidRDefault="00CB33D4" w:rsidP="00113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95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720" w:type="dxa"/>
            <w:tcMar>
              <w:left w:w="0" w:type="dxa"/>
              <w:right w:w="57" w:type="dxa"/>
            </w:tcMar>
            <w:vAlign w:val="bottom"/>
          </w:tcPr>
          <w:p w:rsidR="00CB33D4" w:rsidRPr="00710B95" w:rsidRDefault="00CB33D4" w:rsidP="00113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:rsidR="00CB33D4" w:rsidRPr="00710B95" w:rsidRDefault="00CB33D4" w:rsidP="00113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9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20" w:type="dxa"/>
            <w:vAlign w:val="bottom"/>
          </w:tcPr>
          <w:p w:rsidR="00CB33D4" w:rsidRPr="00710B95" w:rsidRDefault="00CB33D4" w:rsidP="00113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Borders>
              <w:top w:val="single" w:sz="4" w:space="0" w:color="auto"/>
            </w:tcBorders>
            <w:vAlign w:val="bottom"/>
          </w:tcPr>
          <w:p w:rsidR="00CB33D4" w:rsidRPr="00710B95" w:rsidRDefault="00CB33D4" w:rsidP="00113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95">
              <w:rPr>
                <w:rFonts w:ascii="Times New Roman" w:hAnsi="Times New Roman" w:cs="Times New Roman"/>
                <w:sz w:val="24"/>
                <w:szCs w:val="24"/>
              </w:rPr>
              <w:t>(расшифровка)</w:t>
            </w:r>
          </w:p>
        </w:tc>
      </w:tr>
    </w:tbl>
    <w:p w:rsidR="00CB33D4" w:rsidRPr="00FA6AEF" w:rsidRDefault="00CB33D4" w:rsidP="00CB33D4">
      <w:pPr>
        <w:rPr>
          <w:rFonts w:ascii="Times New Roman" w:hAnsi="Times New Roman" w:cs="Times New Roman"/>
          <w:sz w:val="28"/>
          <w:szCs w:val="28"/>
        </w:rPr>
      </w:pPr>
    </w:p>
    <w:p w:rsidR="00CB33D4" w:rsidRPr="00FA6AEF" w:rsidRDefault="00CB33D4" w:rsidP="00CB33D4">
      <w:pPr>
        <w:pStyle w:val="a4"/>
        <w:tabs>
          <w:tab w:val="left" w:pos="580"/>
        </w:tabs>
        <w:rPr>
          <w:sz w:val="28"/>
          <w:szCs w:val="28"/>
        </w:rPr>
      </w:pPr>
      <w:r w:rsidRPr="00FA6AEF">
        <w:rPr>
          <w:sz w:val="28"/>
          <w:szCs w:val="28"/>
        </w:rPr>
        <w:tab/>
        <w:t>Перечень документов, прилагаемых к заявлению:</w:t>
      </w:r>
    </w:p>
    <w:p w:rsidR="00CB33D4" w:rsidRPr="00FA6AEF" w:rsidRDefault="00CB33D4" w:rsidP="00CB33D4">
      <w:pPr>
        <w:pStyle w:val="a4"/>
        <w:tabs>
          <w:tab w:val="left" w:pos="580"/>
        </w:tabs>
        <w:rPr>
          <w:sz w:val="28"/>
          <w:szCs w:val="28"/>
        </w:rPr>
      </w:pPr>
      <w:r w:rsidRPr="00FA6AEF">
        <w:rPr>
          <w:sz w:val="28"/>
          <w:szCs w:val="28"/>
        </w:rPr>
        <w:lastRenderedPageBreak/>
        <w:t>1 Копия трудовой книжки на ________ листах.</w:t>
      </w:r>
    </w:p>
    <w:p w:rsidR="00CB33D4" w:rsidRPr="00FA6AEF" w:rsidRDefault="00CB33D4" w:rsidP="00CB33D4">
      <w:pPr>
        <w:pStyle w:val="a4"/>
        <w:tabs>
          <w:tab w:val="left" w:pos="580"/>
        </w:tabs>
        <w:rPr>
          <w:sz w:val="28"/>
          <w:szCs w:val="28"/>
        </w:rPr>
      </w:pPr>
      <w:r w:rsidRPr="00FA6AEF">
        <w:rPr>
          <w:sz w:val="28"/>
          <w:szCs w:val="28"/>
        </w:rPr>
        <w:t>2._____________________________________</w:t>
      </w:r>
    </w:p>
    <w:p w:rsidR="00CB33D4" w:rsidRPr="00FA6AEF" w:rsidRDefault="00CB33D4" w:rsidP="00CB33D4">
      <w:pPr>
        <w:pStyle w:val="a4"/>
        <w:tabs>
          <w:tab w:val="left" w:pos="580"/>
        </w:tabs>
        <w:rPr>
          <w:sz w:val="28"/>
          <w:szCs w:val="28"/>
        </w:rPr>
      </w:pPr>
      <w:r w:rsidRPr="00FA6AEF">
        <w:rPr>
          <w:sz w:val="28"/>
          <w:szCs w:val="28"/>
        </w:rPr>
        <w:t>3._____________________________________</w:t>
      </w:r>
    </w:p>
    <w:p w:rsidR="00CB33D4" w:rsidRPr="00FA6AEF" w:rsidRDefault="00CB33D4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990E26" w:rsidRDefault="00990E26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990E26" w:rsidRDefault="00990E26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990E26" w:rsidRDefault="00990E26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990E26" w:rsidRDefault="00990E26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CB33D4" w:rsidRPr="00FA6AEF" w:rsidRDefault="00CB33D4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CB33D4" w:rsidRPr="00FA6AEF" w:rsidRDefault="00CB33D4" w:rsidP="00CB33D4">
      <w:pPr>
        <w:tabs>
          <w:tab w:val="left" w:pos="3969"/>
        </w:tabs>
        <w:ind w:left="5040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к Положению о</w:t>
      </w:r>
      <w:r w:rsidRPr="00FA6AEF">
        <w:rPr>
          <w:rFonts w:ascii="Times New Roman" w:hAnsi="Times New Roman" w:cs="Times New Roman"/>
          <w:bCs/>
          <w:sz w:val="28"/>
          <w:szCs w:val="28"/>
        </w:rPr>
        <w:t xml:space="preserve"> комиссии по установлению стажа муниципальной службы </w:t>
      </w:r>
      <w:r w:rsidRPr="00FA6AEF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лицам, замещающим должности муниципальной службы в администрации </w:t>
      </w:r>
      <w:r w:rsidR="00B03424" w:rsidRPr="00FA6AEF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Надеждинского </w:t>
      </w:r>
      <w:r w:rsidR="00B03424" w:rsidRPr="00FA6AEF">
        <w:rPr>
          <w:rFonts w:ascii="Times New Roman" w:hAnsi="Times New Roman" w:cs="Times New Roman"/>
          <w:sz w:val="28"/>
          <w:szCs w:val="28"/>
        </w:rPr>
        <w:t xml:space="preserve">сельского   </w:t>
      </w:r>
      <w:r w:rsidRPr="00FA6AEF">
        <w:rPr>
          <w:rFonts w:ascii="Times New Roman" w:hAnsi="Times New Roman" w:cs="Times New Roman"/>
          <w:sz w:val="28"/>
          <w:szCs w:val="28"/>
        </w:rPr>
        <w:t>поселения Омского муниципального района Омской области</w:t>
      </w:r>
    </w:p>
    <w:tbl>
      <w:tblPr>
        <w:tblW w:w="0" w:type="auto"/>
        <w:jc w:val="right"/>
        <w:tblInd w:w="-422" w:type="dxa"/>
        <w:tblLook w:val="01E0"/>
      </w:tblPr>
      <w:tblGrid>
        <w:gridCol w:w="1011"/>
        <w:gridCol w:w="4078"/>
      </w:tblGrid>
      <w:tr w:rsidR="00CB33D4" w:rsidRPr="00FA6AEF" w:rsidTr="00B03424">
        <w:trPr>
          <w:trHeight w:val="205"/>
          <w:jc w:val="right"/>
        </w:trPr>
        <w:tc>
          <w:tcPr>
            <w:tcW w:w="5089" w:type="dxa"/>
            <w:gridSpan w:val="2"/>
          </w:tcPr>
          <w:p w:rsidR="00CB33D4" w:rsidRPr="00FA6AEF" w:rsidRDefault="00CB33D4" w:rsidP="00113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FA6AEF" w:rsidTr="00B03424">
        <w:trPr>
          <w:trHeight w:val="212"/>
          <w:jc w:val="right"/>
        </w:trPr>
        <w:tc>
          <w:tcPr>
            <w:tcW w:w="5089" w:type="dxa"/>
            <w:gridSpan w:val="2"/>
          </w:tcPr>
          <w:p w:rsidR="00CB33D4" w:rsidRPr="00FA6AEF" w:rsidRDefault="00CB33D4" w:rsidP="00B03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6AE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комиссии по установлению стажа муниципальной службы лицам, замещающим должности муниципальной службы </w:t>
            </w:r>
            <w:r w:rsidRPr="00FA6A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администрации </w:t>
            </w:r>
            <w:r w:rsidR="00B03424" w:rsidRPr="00FA6A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Надеждинского </w:t>
            </w:r>
            <w:r w:rsidRPr="00FA6A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</w:t>
            </w:r>
            <w:r w:rsidR="00B03424" w:rsidRPr="00FA6A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A6A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поселения Омского муниципального района Омской области</w:t>
            </w:r>
          </w:p>
        </w:tc>
      </w:tr>
      <w:tr w:rsidR="00CB33D4" w:rsidRPr="00FA6AEF" w:rsidTr="00113ECB">
        <w:trPr>
          <w:trHeight w:val="278"/>
          <w:jc w:val="right"/>
        </w:trPr>
        <w:tc>
          <w:tcPr>
            <w:tcW w:w="5089" w:type="dxa"/>
            <w:gridSpan w:val="2"/>
          </w:tcPr>
          <w:p w:rsidR="00CB33D4" w:rsidRPr="00FA6AEF" w:rsidRDefault="00CB33D4" w:rsidP="00D94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FA6AEF" w:rsidTr="00113ECB">
        <w:trPr>
          <w:trHeight w:val="80"/>
          <w:jc w:val="right"/>
        </w:trPr>
        <w:tc>
          <w:tcPr>
            <w:tcW w:w="1011" w:type="dxa"/>
            <w:tcMar>
              <w:right w:w="28" w:type="dxa"/>
            </w:tcMar>
          </w:tcPr>
          <w:p w:rsidR="00CB33D4" w:rsidRPr="00FA6AEF" w:rsidRDefault="00CB33D4" w:rsidP="00D94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6AE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</w:p>
        </w:tc>
        <w:tc>
          <w:tcPr>
            <w:tcW w:w="4078" w:type="dxa"/>
            <w:tcBorders>
              <w:bottom w:val="single" w:sz="4" w:space="0" w:color="auto"/>
            </w:tcBorders>
          </w:tcPr>
          <w:p w:rsidR="00CB33D4" w:rsidRPr="00FA6AEF" w:rsidRDefault="00CB33D4" w:rsidP="00D9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FA6AEF" w:rsidTr="00113ECB">
        <w:trPr>
          <w:trHeight w:val="264"/>
          <w:jc w:val="right"/>
        </w:trPr>
        <w:tc>
          <w:tcPr>
            <w:tcW w:w="1011" w:type="dxa"/>
            <w:tcMar>
              <w:right w:w="28" w:type="dxa"/>
            </w:tcMar>
          </w:tcPr>
          <w:p w:rsidR="00CB33D4" w:rsidRPr="00FA6AEF" w:rsidRDefault="00CB33D4" w:rsidP="00D9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8" w:type="dxa"/>
          </w:tcPr>
          <w:p w:rsidR="00CB33D4" w:rsidRPr="00FA6AEF" w:rsidRDefault="00CB33D4" w:rsidP="00D9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AEF">
              <w:rPr>
                <w:rFonts w:ascii="Times New Roman" w:hAnsi="Times New Roman" w:cs="Times New Roman"/>
                <w:sz w:val="28"/>
                <w:szCs w:val="28"/>
              </w:rPr>
              <w:t xml:space="preserve">(фамилия, имя, отчество (при наличии)) </w:t>
            </w:r>
          </w:p>
        </w:tc>
      </w:tr>
      <w:tr w:rsidR="00CB33D4" w:rsidRPr="00FA6AEF" w:rsidTr="00113ECB">
        <w:trPr>
          <w:trHeight w:val="381"/>
          <w:jc w:val="right"/>
        </w:trPr>
        <w:tc>
          <w:tcPr>
            <w:tcW w:w="5089" w:type="dxa"/>
            <w:gridSpan w:val="2"/>
            <w:tcBorders>
              <w:bottom w:val="single" w:sz="4" w:space="0" w:color="auto"/>
            </w:tcBorders>
          </w:tcPr>
          <w:p w:rsidR="00CB33D4" w:rsidRPr="00FA6AEF" w:rsidRDefault="00CB33D4" w:rsidP="00D9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FA6AEF" w:rsidTr="00113ECB">
        <w:trPr>
          <w:trHeight w:val="190"/>
          <w:jc w:val="right"/>
        </w:trPr>
        <w:tc>
          <w:tcPr>
            <w:tcW w:w="50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33D4" w:rsidRPr="00FA6AEF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AEF">
              <w:rPr>
                <w:rFonts w:ascii="Times New Roman" w:hAnsi="Times New Roman" w:cs="Times New Roman"/>
                <w:sz w:val="28"/>
                <w:szCs w:val="28"/>
              </w:rPr>
              <w:t>(число, месяц, год рождения)</w:t>
            </w:r>
          </w:p>
        </w:tc>
      </w:tr>
      <w:tr w:rsidR="00CB33D4" w:rsidRPr="00FA6AEF" w:rsidTr="00113ECB">
        <w:trPr>
          <w:trHeight w:val="190"/>
          <w:jc w:val="right"/>
        </w:trPr>
        <w:tc>
          <w:tcPr>
            <w:tcW w:w="50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33D4" w:rsidRPr="00FA6AEF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FA6AEF" w:rsidTr="00113ECB">
        <w:trPr>
          <w:trHeight w:val="190"/>
          <w:jc w:val="right"/>
        </w:trPr>
        <w:tc>
          <w:tcPr>
            <w:tcW w:w="50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33D4" w:rsidRPr="00FA6AEF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FA6AEF" w:rsidTr="00113ECB">
        <w:trPr>
          <w:trHeight w:val="190"/>
          <w:jc w:val="right"/>
        </w:trPr>
        <w:tc>
          <w:tcPr>
            <w:tcW w:w="50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33D4" w:rsidRPr="00FA6AEF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FA6AEF" w:rsidTr="00113ECB">
        <w:trPr>
          <w:trHeight w:val="190"/>
          <w:jc w:val="right"/>
        </w:trPr>
        <w:tc>
          <w:tcPr>
            <w:tcW w:w="5089" w:type="dxa"/>
            <w:gridSpan w:val="2"/>
            <w:tcBorders>
              <w:top w:val="single" w:sz="4" w:space="0" w:color="auto"/>
            </w:tcBorders>
          </w:tcPr>
          <w:p w:rsidR="00CB33D4" w:rsidRPr="00FA6AEF" w:rsidRDefault="00CB33D4" w:rsidP="00B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AEF">
              <w:rPr>
                <w:rFonts w:ascii="Times New Roman" w:hAnsi="Times New Roman" w:cs="Times New Roman"/>
                <w:sz w:val="28"/>
                <w:szCs w:val="28"/>
              </w:rPr>
              <w:t>(адрес регистрации и контактный телефон)</w:t>
            </w:r>
          </w:p>
        </w:tc>
      </w:tr>
    </w:tbl>
    <w:p w:rsidR="00CB33D4" w:rsidRPr="00FA6AEF" w:rsidRDefault="00CB33D4" w:rsidP="00B03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3D4" w:rsidRPr="00FA6AEF" w:rsidRDefault="00CB33D4" w:rsidP="00CB33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AEF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B33D4" w:rsidRPr="00FA6AEF" w:rsidRDefault="00CB33D4" w:rsidP="00CB33D4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FA6AEF">
        <w:rPr>
          <w:b w:val="0"/>
          <w:bCs w:val="0"/>
          <w:sz w:val="28"/>
          <w:szCs w:val="28"/>
        </w:rPr>
        <w:t xml:space="preserve">          Прошу рассмотреть вопрос о включении в стаж муниципальной службы период замещения мною в ______________________________         </w:t>
      </w:r>
      <w:r w:rsidRPr="00710B95">
        <w:rPr>
          <w:b w:val="0"/>
          <w:bCs w:val="0"/>
          <w:sz w:val="24"/>
          <w:szCs w:val="24"/>
        </w:rPr>
        <w:t>(наименование предприятия, учреждения, организации)</w:t>
      </w:r>
      <w:r w:rsidRPr="00FA6AEF">
        <w:rPr>
          <w:b w:val="0"/>
          <w:bCs w:val="0"/>
          <w:sz w:val="28"/>
          <w:szCs w:val="28"/>
        </w:rPr>
        <w:t xml:space="preserve"> должности __________________ </w:t>
      </w:r>
      <w:proofErr w:type="gramStart"/>
      <w:r w:rsidRPr="00FA6AEF">
        <w:rPr>
          <w:b w:val="0"/>
          <w:bCs w:val="0"/>
          <w:sz w:val="28"/>
          <w:szCs w:val="28"/>
        </w:rPr>
        <w:t>с</w:t>
      </w:r>
      <w:proofErr w:type="gramEnd"/>
      <w:r w:rsidRPr="00FA6AEF">
        <w:rPr>
          <w:b w:val="0"/>
          <w:bCs w:val="0"/>
          <w:sz w:val="28"/>
          <w:szCs w:val="28"/>
        </w:rPr>
        <w:t xml:space="preserve"> __.__._______ по __.__._______.</w:t>
      </w:r>
    </w:p>
    <w:p w:rsidR="00CB33D4" w:rsidRPr="00710B95" w:rsidRDefault="00CB33D4" w:rsidP="00CB33D4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4"/>
          <w:szCs w:val="24"/>
        </w:rPr>
      </w:pPr>
      <w:r w:rsidRPr="00710B95">
        <w:rPr>
          <w:b w:val="0"/>
          <w:bCs w:val="0"/>
          <w:sz w:val="24"/>
          <w:szCs w:val="24"/>
        </w:rPr>
        <w:t xml:space="preserve">       (наимено</w:t>
      </w:r>
      <w:r w:rsidR="00710B95">
        <w:rPr>
          <w:b w:val="0"/>
          <w:bCs w:val="0"/>
          <w:sz w:val="24"/>
          <w:szCs w:val="24"/>
        </w:rPr>
        <w:t xml:space="preserve">вание)              </w:t>
      </w:r>
      <w:r w:rsidRPr="00710B95">
        <w:rPr>
          <w:b w:val="0"/>
          <w:bCs w:val="0"/>
          <w:sz w:val="24"/>
          <w:szCs w:val="24"/>
        </w:rPr>
        <w:t xml:space="preserve">(дата)      </w:t>
      </w:r>
      <w:r w:rsidR="00710B95">
        <w:rPr>
          <w:b w:val="0"/>
          <w:bCs w:val="0"/>
          <w:sz w:val="24"/>
          <w:szCs w:val="24"/>
        </w:rPr>
        <w:t xml:space="preserve">                          </w:t>
      </w:r>
      <w:r w:rsidRPr="00710B95">
        <w:rPr>
          <w:b w:val="0"/>
          <w:bCs w:val="0"/>
          <w:sz w:val="24"/>
          <w:szCs w:val="24"/>
        </w:rPr>
        <w:t>(дата)</w:t>
      </w:r>
    </w:p>
    <w:p w:rsidR="00CB33D4" w:rsidRPr="00710B95" w:rsidRDefault="00CB33D4" w:rsidP="00CB33D4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4"/>
          <w:szCs w:val="24"/>
        </w:rPr>
      </w:pPr>
      <w:r w:rsidRPr="00FA6AEF">
        <w:rPr>
          <w:b w:val="0"/>
          <w:bCs w:val="0"/>
          <w:sz w:val="28"/>
          <w:szCs w:val="28"/>
        </w:rPr>
        <w:tab/>
        <w:t>В указанный период работы занимался вопросами ____________________________________________________________________________________________________________________________________</w:t>
      </w:r>
      <w:r w:rsidRPr="00FA6AEF">
        <w:rPr>
          <w:b w:val="0"/>
          <w:bCs w:val="0"/>
          <w:sz w:val="28"/>
          <w:szCs w:val="28"/>
        </w:rPr>
        <w:lastRenderedPageBreak/>
        <w:t>___________________________________________________________</w:t>
      </w:r>
      <w:r w:rsidR="00FA6AEF">
        <w:rPr>
          <w:b w:val="0"/>
          <w:bCs w:val="0"/>
          <w:sz w:val="28"/>
          <w:szCs w:val="28"/>
        </w:rPr>
        <w:t>_______</w:t>
      </w:r>
      <w:r w:rsidRPr="00FA6AEF">
        <w:rPr>
          <w:b w:val="0"/>
          <w:bCs w:val="0"/>
          <w:sz w:val="28"/>
          <w:szCs w:val="28"/>
        </w:rPr>
        <w:t xml:space="preserve"> </w:t>
      </w:r>
      <w:r w:rsidR="00710B95">
        <w:rPr>
          <w:b w:val="0"/>
          <w:bCs w:val="0"/>
          <w:sz w:val="28"/>
          <w:szCs w:val="28"/>
        </w:rPr>
        <w:t xml:space="preserve">                                </w:t>
      </w:r>
      <w:r w:rsidRPr="00710B95">
        <w:rPr>
          <w:b w:val="0"/>
          <w:bCs w:val="0"/>
          <w:sz w:val="24"/>
          <w:szCs w:val="24"/>
        </w:rPr>
        <w:t>(содержание трудовой (служебной) деятельности)</w:t>
      </w:r>
    </w:p>
    <w:p w:rsidR="00CB33D4" w:rsidRPr="00FA6AEF" w:rsidRDefault="00CB33D4" w:rsidP="00CB33D4">
      <w:pPr>
        <w:pStyle w:val="1"/>
        <w:tabs>
          <w:tab w:val="left" w:pos="709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</w:rPr>
      </w:pPr>
      <w:r w:rsidRPr="00FA6AEF">
        <w:rPr>
          <w:b w:val="0"/>
          <w:bCs w:val="0"/>
          <w:sz w:val="28"/>
          <w:szCs w:val="28"/>
        </w:rPr>
        <w:t>Опыт  и  знания,  приобретенные  в  данный  период,  необходимы мне для выполнения ____________________________________________________</w:t>
      </w:r>
    </w:p>
    <w:p w:rsidR="00CB33D4" w:rsidRPr="00710B95" w:rsidRDefault="00710B95" w:rsidP="00CB33D4">
      <w:pPr>
        <w:pStyle w:val="1"/>
        <w:tabs>
          <w:tab w:val="left" w:pos="709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</w:t>
      </w:r>
      <w:r w:rsidR="00CB33D4" w:rsidRPr="00710B95">
        <w:rPr>
          <w:b w:val="0"/>
          <w:bCs w:val="0"/>
          <w:sz w:val="24"/>
          <w:szCs w:val="24"/>
        </w:rPr>
        <w:t xml:space="preserve"> (должностные обязанности в соответствии с должностным регламентом)</w:t>
      </w:r>
    </w:p>
    <w:p w:rsidR="00CB33D4" w:rsidRPr="00FA6AEF" w:rsidRDefault="00CB33D4" w:rsidP="00D9436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FA6AEF">
        <w:rPr>
          <w:b w:val="0"/>
          <w:bCs w:val="0"/>
          <w:sz w:val="28"/>
          <w:szCs w:val="28"/>
        </w:rPr>
        <w:t>Приложение:</w:t>
      </w:r>
    </w:p>
    <w:p w:rsidR="00D9436E" w:rsidRPr="00FA6AEF" w:rsidRDefault="00D9436E" w:rsidP="00D9436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FA6AEF">
        <w:rPr>
          <w:b w:val="0"/>
          <w:bCs w:val="0"/>
          <w:sz w:val="28"/>
          <w:szCs w:val="28"/>
        </w:rPr>
        <w:t>_____________________</w:t>
      </w:r>
    </w:p>
    <w:tbl>
      <w:tblPr>
        <w:tblW w:w="0" w:type="auto"/>
        <w:tblLook w:val="01E0"/>
      </w:tblPr>
      <w:tblGrid>
        <w:gridCol w:w="3060"/>
        <w:gridCol w:w="720"/>
        <w:gridCol w:w="1980"/>
        <w:gridCol w:w="720"/>
        <w:gridCol w:w="2931"/>
      </w:tblGrid>
      <w:tr w:rsidR="00CB33D4" w:rsidRPr="00FA6AEF" w:rsidTr="00113ECB">
        <w:tc>
          <w:tcPr>
            <w:tcW w:w="3060" w:type="dxa"/>
            <w:tcBorders>
              <w:bottom w:val="single" w:sz="4" w:space="0" w:color="auto"/>
            </w:tcBorders>
            <w:tcMar>
              <w:left w:w="0" w:type="dxa"/>
              <w:right w:w="57" w:type="dxa"/>
            </w:tcMar>
            <w:vAlign w:val="bottom"/>
          </w:tcPr>
          <w:p w:rsidR="00CB33D4" w:rsidRPr="00FA6AEF" w:rsidRDefault="00CB33D4" w:rsidP="00D94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Mar>
              <w:left w:w="0" w:type="dxa"/>
              <w:right w:w="57" w:type="dxa"/>
            </w:tcMar>
            <w:vAlign w:val="bottom"/>
          </w:tcPr>
          <w:p w:rsidR="00CB33D4" w:rsidRPr="00FA6AEF" w:rsidRDefault="00CB33D4" w:rsidP="00D94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CB33D4" w:rsidRPr="00FA6AEF" w:rsidRDefault="00CB33D4" w:rsidP="00D9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CB33D4" w:rsidRPr="00FA6AEF" w:rsidRDefault="00CB33D4" w:rsidP="00D9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  <w:tcBorders>
              <w:bottom w:val="single" w:sz="4" w:space="0" w:color="auto"/>
            </w:tcBorders>
            <w:vAlign w:val="bottom"/>
          </w:tcPr>
          <w:p w:rsidR="00CB33D4" w:rsidRPr="00FA6AEF" w:rsidRDefault="00CB33D4" w:rsidP="00D9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33D4" w:rsidRPr="00710B95" w:rsidTr="00113ECB">
        <w:tc>
          <w:tcPr>
            <w:tcW w:w="3060" w:type="dxa"/>
            <w:tcBorders>
              <w:top w:val="single" w:sz="4" w:space="0" w:color="auto"/>
            </w:tcBorders>
            <w:tcMar>
              <w:left w:w="0" w:type="dxa"/>
              <w:right w:w="57" w:type="dxa"/>
            </w:tcMar>
            <w:vAlign w:val="bottom"/>
          </w:tcPr>
          <w:p w:rsidR="00CB33D4" w:rsidRPr="00710B95" w:rsidRDefault="00CB33D4" w:rsidP="00D9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95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720" w:type="dxa"/>
            <w:tcMar>
              <w:left w:w="0" w:type="dxa"/>
              <w:right w:w="57" w:type="dxa"/>
            </w:tcMar>
            <w:vAlign w:val="bottom"/>
          </w:tcPr>
          <w:p w:rsidR="00CB33D4" w:rsidRPr="00710B95" w:rsidRDefault="00CB33D4" w:rsidP="00D9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:rsidR="00CB33D4" w:rsidRPr="00710B95" w:rsidRDefault="00CB33D4" w:rsidP="00D9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9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20" w:type="dxa"/>
            <w:vAlign w:val="bottom"/>
          </w:tcPr>
          <w:p w:rsidR="00CB33D4" w:rsidRPr="00710B95" w:rsidRDefault="00CB33D4" w:rsidP="00D9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  <w:tcBorders>
              <w:top w:val="single" w:sz="4" w:space="0" w:color="auto"/>
            </w:tcBorders>
            <w:vAlign w:val="bottom"/>
          </w:tcPr>
          <w:p w:rsidR="00CB33D4" w:rsidRPr="00710B95" w:rsidRDefault="00CB33D4" w:rsidP="00D9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95">
              <w:rPr>
                <w:rFonts w:ascii="Times New Roman" w:hAnsi="Times New Roman" w:cs="Times New Roman"/>
                <w:sz w:val="24"/>
                <w:szCs w:val="24"/>
              </w:rPr>
              <w:t>(расшифровка)</w:t>
            </w:r>
          </w:p>
        </w:tc>
      </w:tr>
    </w:tbl>
    <w:p w:rsidR="00CB33D4" w:rsidRPr="00710B95" w:rsidRDefault="00CB33D4" w:rsidP="00CB33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6AEF" w:rsidRDefault="00FA6AEF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6AEF" w:rsidRDefault="00FA6AEF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0B95" w:rsidRPr="00FA6AEF" w:rsidRDefault="00710B95" w:rsidP="00CB33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36E" w:rsidRPr="00FA6AEF" w:rsidRDefault="00D9436E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</w:p>
    <w:p w:rsidR="00CB33D4" w:rsidRPr="00FA6AEF" w:rsidRDefault="00CB33D4" w:rsidP="00CB33D4">
      <w:pPr>
        <w:pStyle w:val="ConsPlu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00"/>
        </w:tabs>
        <w:ind w:left="5040"/>
        <w:outlineLvl w:val="0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CB33D4" w:rsidRPr="00FA6AEF" w:rsidRDefault="00CB33D4" w:rsidP="00CB33D4">
      <w:pPr>
        <w:tabs>
          <w:tab w:val="left" w:pos="3969"/>
        </w:tabs>
        <w:ind w:left="5040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к Положению о</w:t>
      </w:r>
      <w:r w:rsidRPr="00FA6AEF">
        <w:rPr>
          <w:rFonts w:ascii="Times New Roman" w:hAnsi="Times New Roman" w:cs="Times New Roman"/>
          <w:bCs/>
          <w:sz w:val="28"/>
          <w:szCs w:val="28"/>
        </w:rPr>
        <w:t xml:space="preserve"> комиссии по установлению стажа муниципальной службы </w:t>
      </w:r>
      <w:r w:rsidRPr="00FA6AEF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лицам, замещающим должности муниципальной службы в администрации </w:t>
      </w:r>
      <w:r w:rsidR="00D9436E" w:rsidRPr="00FA6AEF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Надеждинского  </w:t>
      </w:r>
      <w:r w:rsidR="00D9436E" w:rsidRPr="00FA6AEF">
        <w:rPr>
          <w:rFonts w:ascii="Times New Roman" w:hAnsi="Times New Roman" w:cs="Times New Roman"/>
          <w:sz w:val="28"/>
          <w:szCs w:val="28"/>
        </w:rPr>
        <w:t xml:space="preserve">сельского   </w:t>
      </w:r>
      <w:r w:rsidRPr="00FA6AEF">
        <w:rPr>
          <w:rFonts w:ascii="Times New Roman" w:hAnsi="Times New Roman" w:cs="Times New Roman"/>
          <w:sz w:val="28"/>
          <w:szCs w:val="28"/>
        </w:rPr>
        <w:t>поселения Омского муниципального района Омской области</w:t>
      </w:r>
    </w:p>
    <w:p w:rsidR="00CB33D4" w:rsidRPr="00FA6AEF" w:rsidRDefault="00CB33D4" w:rsidP="00CB33D4">
      <w:pPr>
        <w:tabs>
          <w:tab w:val="left" w:pos="600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B33D4" w:rsidRPr="00FA6AEF" w:rsidRDefault="00CB33D4" w:rsidP="00CB33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6AEF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r w:rsidR="00D9436E" w:rsidRPr="00FA6AEF">
        <w:rPr>
          <w:rFonts w:ascii="Times New Roman" w:hAnsi="Times New Roman" w:cs="Times New Roman"/>
          <w:b/>
          <w:bCs/>
          <w:sz w:val="28"/>
          <w:szCs w:val="28"/>
        </w:rPr>
        <w:t xml:space="preserve">НАДЕЖДИНСКОГО </w:t>
      </w:r>
      <w:r w:rsidRPr="00FA6AEF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D9436E" w:rsidRPr="00FA6A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6AEF">
        <w:rPr>
          <w:rFonts w:ascii="Times New Roman" w:hAnsi="Times New Roman" w:cs="Times New Roman"/>
          <w:b/>
          <w:sz w:val="28"/>
          <w:szCs w:val="28"/>
        </w:rPr>
        <w:t xml:space="preserve"> ПОСЕЛЕНИЯ ОМСКОГО</w:t>
      </w:r>
      <w:r w:rsidRPr="00FA6AEF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CB33D4" w:rsidRPr="00FA6AEF" w:rsidRDefault="00CB33D4" w:rsidP="00CB33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AEF">
        <w:rPr>
          <w:rFonts w:ascii="Times New Roman" w:hAnsi="Times New Roman" w:cs="Times New Roman"/>
          <w:b/>
          <w:sz w:val="28"/>
          <w:szCs w:val="28"/>
        </w:rPr>
        <w:t xml:space="preserve">Комиссия по установлению стажа муниципальной службы </w:t>
      </w:r>
      <w:r w:rsidRPr="00FA6AEF">
        <w:rPr>
          <w:rStyle w:val="a5"/>
          <w:rFonts w:ascii="Times New Roman" w:hAnsi="Times New Roman" w:cs="Times New Roman"/>
          <w:sz w:val="28"/>
          <w:szCs w:val="28"/>
        </w:rPr>
        <w:t xml:space="preserve">лицам, замещающим должности муниципальной службы </w:t>
      </w:r>
      <w:r w:rsidRPr="00FA6AEF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FA6AEF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D9436E" w:rsidRPr="00FA6AEF">
        <w:rPr>
          <w:rFonts w:ascii="Times New Roman" w:hAnsi="Times New Roman" w:cs="Times New Roman"/>
          <w:b/>
          <w:bCs/>
          <w:sz w:val="28"/>
          <w:szCs w:val="28"/>
        </w:rPr>
        <w:t xml:space="preserve">Надеждинского </w:t>
      </w:r>
      <w:r w:rsidRPr="00FA6AEF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</w:t>
      </w:r>
      <w:r w:rsidR="00D9436E" w:rsidRPr="00FA6A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A6AEF">
        <w:rPr>
          <w:rFonts w:ascii="Times New Roman" w:hAnsi="Times New Roman" w:cs="Times New Roman"/>
          <w:b/>
          <w:bCs/>
          <w:sz w:val="28"/>
          <w:szCs w:val="28"/>
        </w:rPr>
        <w:t>поселения Омского муниципального района Омской области</w:t>
      </w:r>
    </w:p>
    <w:p w:rsidR="00CB33D4" w:rsidRPr="00FA6AEF" w:rsidRDefault="00CB33D4" w:rsidP="00CB33D4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6AEF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CB33D4" w:rsidRPr="00FA6AEF" w:rsidRDefault="00CB33D4" w:rsidP="00CB33D4">
      <w:pPr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 xml:space="preserve">от «___»___________20___                   </w:t>
      </w:r>
      <w:r w:rsidRPr="00FA6AEF">
        <w:rPr>
          <w:rFonts w:ascii="Times New Roman" w:hAnsi="Times New Roman" w:cs="Times New Roman"/>
          <w:sz w:val="28"/>
          <w:szCs w:val="28"/>
        </w:rPr>
        <w:tab/>
      </w:r>
      <w:r w:rsidRPr="00FA6AEF">
        <w:rPr>
          <w:rFonts w:ascii="Times New Roman" w:hAnsi="Times New Roman" w:cs="Times New Roman"/>
          <w:sz w:val="28"/>
          <w:szCs w:val="28"/>
        </w:rPr>
        <w:tab/>
      </w:r>
      <w:r w:rsidRPr="00FA6AEF">
        <w:rPr>
          <w:rFonts w:ascii="Times New Roman" w:hAnsi="Times New Roman" w:cs="Times New Roman"/>
          <w:sz w:val="28"/>
          <w:szCs w:val="28"/>
        </w:rPr>
        <w:tab/>
      </w:r>
      <w:r w:rsidRPr="00FA6AEF">
        <w:rPr>
          <w:rFonts w:ascii="Times New Roman" w:hAnsi="Times New Roman" w:cs="Times New Roman"/>
          <w:sz w:val="28"/>
          <w:szCs w:val="28"/>
        </w:rPr>
        <w:tab/>
      </w:r>
      <w:r w:rsidRPr="00FA6AEF">
        <w:rPr>
          <w:rFonts w:ascii="Times New Roman" w:hAnsi="Times New Roman" w:cs="Times New Roman"/>
          <w:sz w:val="28"/>
          <w:szCs w:val="28"/>
        </w:rPr>
        <w:tab/>
      </w:r>
      <w:r w:rsidR="00710B9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A6AEF">
        <w:rPr>
          <w:rFonts w:ascii="Times New Roman" w:hAnsi="Times New Roman" w:cs="Times New Roman"/>
          <w:sz w:val="28"/>
          <w:szCs w:val="28"/>
        </w:rPr>
        <w:t xml:space="preserve"> № ____                                     </w:t>
      </w:r>
    </w:p>
    <w:p w:rsidR="00CB33D4" w:rsidRPr="00FA6AEF" w:rsidRDefault="00CB33D4" w:rsidP="00CB33D4">
      <w:pPr>
        <w:shd w:val="clear" w:color="auto" w:fill="F9F9F9"/>
        <w:spacing w:after="240"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CB33D4" w:rsidRPr="00FA6AEF" w:rsidRDefault="00CB33D4" w:rsidP="00CB33D4">
      <w:pPr>
        <w:shd w:val="clear" w:color="auto" w:fill="F9F9F9"/>
        <w:spacing w:after="240"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CB33D4" w:rsidRPr="00FA6AEF" w:rsidRDefault="00CB33D4" w:rsidP="00CB33D4">
      <w:pPr>
        <w:shd w:val="clear" w:color="auto" w:fill="F9F9F9"/>
        <w:spacing w:after="240"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</w:p>
    <w:p w:rsidR="00CB33D4" w:rsidRPr="00FA6AEF" w:rsidRDefault="00CB33D4" w:rsidP="00CB33D4">
      <w:pPr>
        <w:shd w:val="clear" w:color="auto" w:fill="F9F9F9"/>
        <w:spacing w:after="240"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CB33D4" w:rsidRPr="00FA6AEF" w:rsidRDefault="00CB33D4" w:rsidP="00CB33D4">
      <w:pPr>
        <w:shd w:val="clear" w:color="auto" w:fill="F9F9F9"/>
        <w:spacing w:after="240"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Ответственный секретарь комиссии:</w:t>
      </w:r>
    </w:p>
    <w:p w:rsidR="00CB33D4" w:rsidRPr="00FA6AEF" w:rsidRDefault="00CB33D4" w:rsidP="00CB33D4">
      <w:pPr>
        <w:shd w:val="clear" w:color="auto" w:fill="F9F9F9"/>
        <w:spacing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i/>
          <w:iCs/>
          <w:sz w:val="28"/>
          <w:szCs w:val="28"/>
        </w:rPr>
        <w:t>(Указываются фамилия, инициалы присутствующих на заседании комиссии, замещаемая ими должность)</w:t>
      </w:r>
    </w:p>
    <w:p w:rsidR="00CB33D4" w:rsidRPr="00FA6AEF" w:rsidRDefault="00CB33D4" w:rsidP="00CB33D4">
      <w:pPr>
        <w:shd w:val="clear" w:color="auto" w:fill="F9F9F9"/>
        <w:spacing w:after="240"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Повестка дня</w:t>
      </w:r>
    </w:p>
    <w:p w:rsidR="00CB33D4" w:rsidRPr="00FA6AEF" w:rsidRDefault="00CB33D4" w:rsidP="00CB33D4">
      <w:pPr>
        <w:shd w:val="clear" w:color="auto" w:fill="F9F9F9"/>
        <w:spacing w:after="240" w:line="360" w:lineRule="atLeast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 </w:t>
      </w:r>
      <w:r w:rsidRPr="00FA6AEF">
        <w:rPr>
          <w:rFonts w:ascii="Times New Roman" w:hAnsi="Times New Roman" w:cs="Times New Roman"/>
          <w:i/>
          <w:sz w:val="28"/>
          <w:szCs w:val="28"/>
        </w:rPr>
        <w:t>В повестке дня указываются вопросы, подлежащие рассмотрению на заседании комиссии.</w:t>
      </w:r>
    </w:p>
    <w:p w:rsidR="00CB33D4" w:rsidRPr="00FA6AEF" w:rsidRDefault="00CB33D4" w:rsidP="00CB33D4">
      <w:pPr>
        <w:shd w:val="clear" w:color="auto" w:fill="F9F9F9"/>
        <w:spacing w:after="240" w:line="360" w:lineRule="atLeast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FA6AEF">
        <w:rPr>
          <w:rFonts w:ascii="Times New Roman" w:hAnsi="Times New Roman" w:cs="Times New Roman"/>
          <w:i/>
          <w:sz w:val="28"/>
          <w:szCs w:val="28"/>
        </w:rPr>
        <w:t>Те</w:t>
      </w:r>
      <w:proofErr w:type="gramStart"/>
      <w:r w:rsidRPr="00FA6AEF">
        <w:rPr>
          <w:rFonts w:ascii="Times New Roman" w:hAnsi="Times New Roman" w:cs="Times New Roman"/>
          <w:i/>
          <w:sz w:val="28"/>
          <w:szCs w:val="28"/>
        </w:rPr>
        <w:t>кст пр</w:t>
      </w:r>
      <w:proofErr w:type="gramEnd"/>
      <w:r w:rsidRPr="00FA6AEF">
        <w:rPr>
          <w:rFonts w:ascii="Times New Roman" w:hAnsi="Times New Roman" w:cs="Times New Roman"/>
          <w:i/>
          <w:sz w:val="28"/>
          <w:szCs w:val="28"/>
        </w:rPr>
        <w:t>отокола заседания комиссии делится на разделы, которые строятся по единой схеме: слушали: — постановили: — результаты голосования:</w:t>
      </w:r>
    </w:p>
    <w:p w:rsidR="00CB33D4" w:rsidRPr="00FA6AEF" w:rsidRDefault="00CB33D4" w:rsidP="00CB33D4">
      <w:pPr>
        <w:shd w:val="clear" w:color="auto" w:fill="F9F9F9"/>
        <w:spacing w:after="240"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lastRenderedPageBreak/>
        <w:t>Слушали:</w:t>
      </w:r>
    </w:p>
    <w:p w:rsidR="00CB33D4" w:rsidRPr="00FA6AEF" w:rsidRDefault="00CB33D4" w:rsidP="00CB33D4">
      <w:pPr>
        <w:shd w:val="clear" w:color="auto" w:fill="F9F9F9"/>
        <w:spacing w:after="240"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Дается краткая информация по вопросу повестки дня.</w:t>
      </w:r>
    </w:p>
    <w:p w:rsidR="00CB33D4" w:rsidRPr="00FA6AEF" w:rsidRDefault="00CB33D4" w:rsidP="00CB33D4">
      <w:pPr>
        <w:shd w:val="clear" w:color="auto" w:fill="F9F9F9"/>
        <w:spacing w:after="240"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Постановили:</w:t>
      </w:r>
    </w:p>
    <w:p w:rsidR="00CB33D4" w:rsidRPr="00FA6AEF" w:rsidRDefault="00CB33D4" w:rsidP="00CB33D4">
      <w:pPr>
        <w:shd w:val="clear" w:color="auto" w:fill="F9F9F9"/>
        <w:spacing w:after="240"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Дается полная запись решения комиссии по обсуждению каждого рассматриваемого заявления.</w:t>
      </w:r>
    </w:p>
    <w:p w:rsidR="00CB33D4" w:rsidRPr="00FA6AEF" w:rsidRDefault="00CB33D4" w:rsidP="00CB33D4">
      <w:pPr>
        <w:shd w:val="clear" w:color="auto" w:fill="F9F9F9"/>
        <w:spacing w:after="240"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 xml:space="preserve">Излагается </w:t>
      </w:r>
      <w:r w:rsidR="00040BD6" w:rsidRPr="00FA6AEF">
        <w:rPr>
          <w:rFonts w:ascii="Times New Roman" w:hAnsi="Times New Roman" w:cs="Times New Roman"/>
          <w:sz w:val="28"/>
          <w:szCs w:val="28"/>
        </w:rPr>
        <w:t xml:space="preserve"> </w:t>
      </w:r>
      <w:r w:rsidRPr="00FA6AEF">
        <w:rPr>
          <w:rFonts w:ascii="Times New Roman" w:hAnsi="Times New Roman" w:cs="Times New Roman"/>
          <w:sz w:val="28"/>
          <w:szCs w:val="28"/>
        </w:rPr>
        <w:t>те</w:t>
      </w:r>
      <w:proofErr w:type="gramStart"/>
      <w:r w:rsidRPr="00FA6AEF">
        <w:rPr>
          <w:rFonts w:ascii="Times New Roman" w:hAnsi="Times New Roman" w:cs="Times New Roman"/>
          <w:sz w:val="28"/>
          <w:szCs w:val="28"/>
        </w:rPr>
        <w:t>кст</w:t>
      </w:r>
      <w:r w:rsidR="00040BD6" w:rsidRPr="00FA6AEF">
        <w:rPr>
          <w:rFonts w:ascii="Times New Roman" w:hAnsi="Times New Roman" w:cs="Times New Roman"/>
          <w:sz w:val="28"/>
          <w:szCs w:val="28"/>
        </w:rPr>
        <w:t xml:space="preserve"> </w:t>
      </w:r>
      <w:r w:rsidRPr="00FA6AEF">
        <w:rPr>
          <w:rFonts w:ascii="Times New Roman" w:hAnsi="Times New Roman" w:cs="Times New Roman"/>
          <w:sz w:val="28"/>
          <w:szCs w:val="28"/>
        </w:rPr>
        <w:t xml:space="preserve"> пр</w:t>
      </w:r>
      <w:proofErr w:type="gramEnd"/>
      <w:r w:rsidRPr="00FA6AEF">
        <w:rPr>
          <w:rFonts w:ascii="Times New Roman" w:hAnsi="Times New Roman" w:cs="Times New Roman"/>
          <w:sz w:val="28"/>
          <w:szCs w:val="28"/>
        </w:rPr>
        <w:t>инятых на заседании комиссии решений по следующей форме:</w:t>
      </w:r>
    </w:p>
    <w:p w:rsidR="00CB33D4" w:rsidRPr="00FA6AEF" w:rsidRDefault="00CB33D4" w:rsidP="00CB33D4">
      <w:pPr>
        <w:numPr>
          <w:ilvl w:val="0"/>
          <w:numId w:val="1"/>
        </w:numPr>
        <w:shd w:val="clear" w:color="auto" w:fill="F9F9F9"/>
        <w:spacing w:after="240" w:line="360" w:lineRule="atLeast"/>
        <w:ind w:left="3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 xml:space="preserve">Рекомендовать главе </w:t>
      </w:r>
      <w:r w:rsidR="00D9436E" w:rsidRPr="00FA6AEF">
        <w:rPr>
          <w:rFonts w:ascii="Times New Roman" w:hAnsi="Times New Roman" w:cs="Times New Roman"/>
          <w:sz w:val="28"/>
          <w:szCs w:val="28"/>
        </w:rPr>
        <w:t xml:space="preserve">Надеждинского </w:t>
      </w:r>
      <w:r w:rsidRPr="00FA6AEF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9436E" w:rsidRPr="00FA6AEF">
        <w:rPr>
          <w:rFonts w:ascii="Times New Roman" w:hAnsi="Times New Roman" w:cs="Times New Roman"/>
          <w:sz w:val="28"/>
          <w:szCs w:val="28"/>
        </w:rPr>
        <w:t xml:space="preserve">го </w:t>
      </w:r>
      <w:r w:rsidRPr="00FA6AEF">
        <w:rPr>
          <w:rFonts w:ascii="Times New Roman" w:hAnsi="Times New Roman" w:cs="Times New Roman"/>
          <w:sz w:val="28"/>
          <w:szCs w:val="28"/>
        </w:rPr>
        <w:t xml:space="preserve"> поселения Омского муниципального района:</w:t>
      </w:r>
    </w:p>
    <w:p w:rsidR="00CB33D4" w:rsidRPr="00FA6AEF" w:rsidRDefault="00CB33D4" w:rsidP="00CB33D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1.1. На основании Закона Омской области от 23.04.2019 № 2163-ОЗ «О стаже муниципальной службы в Омской области» установить стаж муниципальной службы для установления ежемесячной надбавки к должностному окладу за выслугу лет на муниципальной службе и определения продолжительности ежегодного дополнительного оплачиваемого отпуска за выслугу лет следующим муниципальным служащим:</w:t>
      </w:r>
    </w:p>
    <w:p w:rsidR="00CB33D4" w:rsidRPr="00FA6AEF" w:rsidRDefault="00CB33D4" w:rsidP="00CB33D4">
      <w:pPr>
        <w:shd w:val="clear" w:color="auto" w:fill="F9F9F9"/>
        <w:spacing w:after="240"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1) ____________________________________________________</w:t>
      </w:r>
    </w:p>
    <w:p w:rsidR="00CB33D4" w:rsidRPr="00FA6AEF" w:rsidRDefault="00CB33D4" w:rsidP="00CB33D4">
      <w:pPr>
        <w:shd w:val="clear" w:color="auto" w:fill="F9F9F9"/>
        <w:spacing w:after="240"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2) ____________________________________________________.</w:t>
      </w:r>
    </w:p>
    <w:p w:rsidR="00CB33D4" w:rsidRPr="00FA6AEF" w:rsidRDefault="00CB33D4" w:rsidP="00CB33D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1.2. На основании Закона Омской области от 23.04.2019 № 2163-ОЗ «О стаже муниципальной службы в Омской области» установить стаж муниципальной службы и с его учетом назначить ежемесячную пенсию за выслугу лет, ежемесячную доплату к трудовой пенсии следующим лицам:</w:t>
      </w:r>
    </w:p>
    <w:p w:rsidR="00CB33D4" w:rsidRPr="00FA6AEF" w:rsidRDefault="00CB33D4" w:rsidP="00CB33D4">
      <w:pPr>
        <w:shd w:val="clear" w:color="auto" w:fill="F9F9F9"/>
        <w:spacing w:after="240"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1) ____________________________________________________</w:t>
      </w:r>
      <w:r w:rsidR="00710B95">
        <w:rPr>
          <w:rFonts w:ascii="Times New Roman" w:hAnsi="Times New Roman" w:cs="Times New Roman"/>
          <w:sz w:val="28"/>
          <w:szCs w:val="28"/>
        </w:rPr>
        <w:t>____________</w:t>
      </w:r>
    </w:p>
    <w:p w:rsidR="00CB33D4" w:rsidRPr="00FA6AEF" w:rsidRDefault="00CB33D4" w:rsidP="00CB33D4">
      <w:pPr>
        <w:shd w:val="clear" w:color="auto" w:fill="F9F9F9"/>
        <w:spacing w:after="240"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2) ____________________________________________________</w:t>
      </w:r>
      <w:r w:rsidR="00710B95">
        <w:rPr>
          <w:rFonts w:ascii="Times New Roman" w:hAnsi="Times New Roman" w:cs="Times New Roman"/>
          <w:sz w:val="28"/>
          <w:szCs w:val="28"/>
        </w:rPr>
        <w:t>____________</w:t>
      </w:r>
      <w:r w:rsidRPr="00FA6AEF">
        <w:rPr>
          <w:rFonts w:ascii="Times New Roman" w:hAnsi="Times New Roman" w:cs="Times New Roman"/>
          <w:sz w:val="28"/>
          <w:szCs w:val="28"/>
        </w:rPr>
        <w:t>.</w:t>
      </w:r>
    </w:p>
    <w:p w:rsidR="00CB33D4" w:rsidRPr="002A7063" w:rsidRDefault="00CB33D4" w:rsidP="00FA6AE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kern w:val="0"/>
          <w:sz w:val="24"/>
          <w:szCs w:val="24"/>
        </w:rPr>
      </w:pPr>
      <w:r w:rsidRPr="00FA6AEF">
        <w:rPr>
          <w:b w:val="0"/>
          <w:kern w:val="0"/>
          <w:sz w:val="28"/>
          <w:szCs w:val="28"/>
        </w:rPr>
        <w:t>1.3. На основании части 2  </w:t>
      </w:r>
      <w:hyperlink r:id="rId6" w:history="1">
        <w:r w:rsidRPr="00FA6AEF">
          <w:rPr>
            <w:b w:val="0"/>
            <w:kern w:val="0"/>
            <w:sz w:val="28"/>
            <w:szCs w:val="28"/>
          </w:rPr>
          <w:t>статьи</w:t>
        </w:r>
      </w:hyperlink>
      <w:r w:rsidRPr="00FA6AEF">
        <w:rPr>
          <w:b w:val="0"/>
          <w:kern w:val="0"/>
          <w:sz w:val="28"/>
          <w:szCs w:val="28"/>
        </w:rPr>
        <w:t xml:space="preserve"> 2  Закона Омской области от 23.04.2019 № 2163-ОЗ «О стаже муниципальной службы в Омской области» в стаж муниципальной службы </w:t>
      </w:r>
      <w:proofErr w:type="gramStart"/>
      <w:r w:rsidRPr="00FA6AEF">
        <w:rPr>
          <w:b w:val="0"/>
          <w:kern w:val="0"/>
          <w:sz w:val="28"/>
          <w:szCs w:val="28"/>
        </w:rPr>
        <w:t>для</w:t>
      </w:r>
      <w:proofErr w:type="gramEnd"/>
      <w:r w:rsidRPr="00FA6AEF">
        <w:rPr>
          <w:b w:val="0"/>
          <w:kern w:val="0"/>
          <w:sz w:val="28"/>
          <w:szCs w:val="28"/>
        </w:rPr>
        <w:t xml:space="preserve"> </w:t>
      </w:r>
      <w:proofErr w:type="gramStart"/>
      <w:r w:rsidRPr="00FA6AEF">
        <w:rPr>
          <w:b w:val="0"/>
          <w:kern w:val="0"/>
          <w:sz w:val="28"/>
          <w:szCs w:val="28"/>
        </w:rPr>
        <w:t>назначении</w:t>
      </w:r>
      <w:proofErr w:type="gramEnd"/>
      <w:r w:rsidRPr="00FA6AEF">
        <w:rPr>
          <w:b w:val="0"/>
          <w:kern w:val="0"/>
          <w:sz w:val="28"/>
          <w:szCs w:val="28"/>
        </w:rPr>
        <w:t xml:space="preserve"> пенсии за выслугу лет _________________________________________________________________</w:t>
      </w:r>
      <w:r w:rsidR="00FA6AEF">
        <w:rPr>
          <w:b w:val="0"/>
          <w:kern w:val="0"/>
          <w:sz w:val="28"/>
          <w:szCs w:val="28"/>
        </w:rPr>
        <w:t xml:space="preserve"> </w:t>
      </w:r>
      <w:r w:rsidR="002A7063">
        <w:rPr>
          <w:b w:val="0"/>
          <w:kern w:val="0"/>
          <w:sz w:val="28"/>
          <w:szCs w:val="28"/>
        </w:rPr>
        <w:t xml:space="preserve">          </w:t>
      </w:r>
      <w:r w:rsidRPr="002A7063">
        <w:rPr>
          <w:b w:val="0"/>
          <w:sz w:val="24"/>
          <w:szCs w:val="24"/>
        </w:rPr>
        <w:t>(ФИО муниципального служащего)</w:t>
      </w:r>
    </w:p>
    <w:p w:rsidR="00CB33D4" w:rsidRPr="00FA6AEF" w:rsidRDefault="00CB33D4" w:rsidP="00CB33D4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kern w:val="0"/>
          <w:sz w:val="28"/>
          <w:szCs w:val="28"/>
        </w:rPr>
      </w:pPr>
      <w:r w:rsidRPr="00FA6AEF">
        <w:rPr>
          <w:b w:val="0"/>
          <w:kern w:val="0"/>
          <w:sz w:val="28"/>
          <w:szCs w:val="28"/>
        </w:rPr>
        <w:t xml:space="preserve">включить периоды (отказать во включении периодов) замещения </w:t>
      </w:r>
      <w:proofErr w:type="gramStart"/>
      <w:r w:rsidRPr="00FA6AEF">
        <w:rPr>
          <w:b w:val="0"/>
          <w:kern w:val="0"/>
          <w:sz w:val="28"/>
          <w:szCs w:val="28"/>
        </w:rPr>
        <w:t>в</w:t>
      </w:r>
      <w:proofErr w:type="gramEnd"/>
      <w:r w:rsidRPr="00FA6AEF">
        <w:rPr>
          <w:b w:val="0"/>
          <w:kern w:val="0"/>
          <w:sz w:val="28"/>
          <w:szCs w:val="28"/>
        </w:rPr>
        <w:t xml:space="preserve"> __________________________________________________________________</w:t>
      </w:r>
    </w:p>
    <w:p w:rsidR="00CB33D4" w:rsidRPr="00710B95" w:rsidRDefault="00CB33D4" w:rsidP="00CB33D4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kern w:val="0"/>
          <w:sz w:val="24"/>
          <w:szCs w:val="24"/>
        </w:rPr>
      </w:pPr>
      <w:r w:rsidRPr="00710B95">
        <w:rPr>
          <w:b w:val="0"/>
          <w:kern w:val="0"/>
          <w:sz w:val="24"/>
          <w:szCs w:val="24"/>
        </w:rPr>
        <w:t xml:space="preserve">                                           (наименование предприятия, учреждения, организации) </w:t>
      </w:r>
    </w:p>
    <w:p w:rsidR="00CB33D4" w:rsidRPr="002A7063" w:rsidRDefault="00CB33D4" w:rsidP="00CB33D4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kern w:val="0"/>
          <w:sz w:val="24"/>
          <w:szCs w:val="24"/>
        </w:rPr>
      </w:pPr>
      <w:r w:rsidRPr="00FA6AEF">
        <w:rPr>
          <w:b w:val="0"/>
          <w:kern w:val="0"/>
          <w:sz w:val="28"/>
          <w:szCs w:val="28"/>
        </w:rPr>
        <w:t xml:space="preserve">должности __________________ </w:t>
      </w:r>
      <w:proofErr w:type="gramStart"/>
      <w:r w:rsidRPr="00FA6AEF">
        <w:rPr>
          <w:b w:val="0"/>
          <w:kern w:val="0"/>
          <w:sz w:val="28"/>
          <w:szCs w:val="28"/>
        </w:rPr>
        <w:t>с</w:t>
      </w:r>
      <w:proofErr w:type="gramEnd"/>
      <w:r w:rsidRPr="00FA6AEF">
        <w:rPr>
          <w:b w:val="0"/>
          <w:kern w:val="0"/>
          <w:sz w:val="28"/>
          <w:szCs w:val="28"/>
        </w:rPr>
        <w:t xml:space="preserve"> __.__._______ по __.__._______.  </w:t>
      </w:r>
      <w:r w:rsidR="00FA6AEF">
        <w:rPr>
          <w:b w:val="0"/>
          <w:kern w:val="0"/>
          <w:sz w:val="28"/>
          <w:szCs w:val="28"/>
        </w:rPr>
        <w:t xml:space="preserve">                    </w:t>
      </w:r>
      <w:r w:rsidRPr="002A7063">
        <w:rPr>
          <w:b w:val="0"/>
          <w:kern w:val="0"/>
          <w:sz w:val="24"/>
          <w:szCs w:val="24"/>
        </w:rPr>
        <w:t xml:space="preserve">(наименование)                             </w:t>
      </w:r>
      <w:r w:rsidR="00FA6AEF" w:rsidRPr="002A7063">
        <w:rPr>
          <w:b w:val="0"/>
          <w:kern w:val="0"/>
          <w:sz w:val="24"/>
          <w:szCs w:val="24"/>
        </w:rPr>
        <w:t xml:space="preserve">                 </w:t>
      </w:r>
      <w:r w:rsidRPr="002A7063">
        <w:rPr>
          <w:b w:val="0"/>
          <w:kern w:val="0"/>
          <w:sz w:val="24"/>
          <w:szCs w:val="24"/>
        </w:rPr>
        <w:t xml:space="preserve"> </w:t>
      </w:r>
      <w:r w:rsidR="002A7063">
        <w:rPr>
          <w:b w:val="0"/>
          <w:kern w:val="0"/>
          <w:sz w:val="24"/>
          <w:szCs w:val="24"/>
        </w:rPr>
        <w:t xml:space="preserve">               </w:t>
      </w:r>
      <w:r w:rsidRPr="002A7063">
        <w:rPr>
          <w:b w:val="0"/>
          <w:kern w:val="0"/>
          <w:sz w:val="24"/>
          <w:szCs w:val="24"/>
        </w:rPr>
        <w:t xml:space="preserve"> (дата)                                     (дата)</w:t>
      </w:r>
    </w:p>
    <w:p w:rsidR="00CB33D4" w:rsidRPr="00FA6AEF" w:rsidRDefault="00CB33D4" w:rsidP="00CB33D4">
      <w:pPr>
        <w:shd w:val="clear" w:color="auto" w:fill="F9F9F9"/>
        <w:spacing w:line="360" w:lineRule="atLeast"/>
        <w:textAlignment w:val="baseline"/>
        <w:rPr>
          <w:rFonts w:ascii="Times New Roman" w:hAnsi="Times New Roman" w:cs="Times New Roman"/>
          <w:color w:val="444444"/>
          <w:sz w:val="28"/>
          <w:szCs w:val="28"/>
        </w:rPr>
      </w:pPr>
    </w:p>
    <w:p w:rsidR="00CB33D4" w:rsidRPr="00FA6AEF" w:rsidRDefault="00CB33D4" w:rsidP="00CB33D4">
      <w:pPr>
        <w:shd w:val="clear" w:color="auto" w:fill="F9F9F9"/>
        <w:spacing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lastRenderedPageBreak/>
        <w:t>Результаты голосования: «за» __ чел.; «против» __ чел.; «воздержались» __ чел.</w:t>
      </w:r>
    </w:p>
    <w:p w:rsidR="00CB33D4" w:rsidRPr="00161D45" w:rsidRDefault="00CB33D4" w:rsidP="00CB33D4">
      <w:pPr>
        <w:shd w:val="clear" w:color="auto" w:fill="F9F9F9"/>
        <w:spacing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Председатель комиссии_____________________ ________________</w:t>
      </w:r>
      <w:r w:rsidR="00161D45">
        <w:rPr>
          <w:rFonts w:ascii="Times New Roman" w:hAnsi="Times New Roman" w:cs="Times New Roman"/>
          <w:sz w:val="28"/>
          <w:szCs w:val="28"/>
        </w:rPr>
        <w:t>________</w:t>
      </w:r>
      <w:r w:rsidRPr="00161D4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A6AEF" w:rsidRPr="00161D4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61D45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161D45">
        <w:rPr>
          <w:rFonts w:ascii="Times New Roman" w:hAnsi="Times New Roman" w:cs="Times New Roman"/>
          <w:sz w:val="24"/>
          <w:szCs w:val="24"/>
        </w:rPr>
        <w:t xml:space="preserve">(подпись)    </w:t>
      </w:r>
      <w:r w:rsidR="00FA6AEF" w:rsidRPr="00161D4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161D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161D45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CB33D4" w:rsidRPr="00161D45" w:rsidRDefault="00CB33D4" w:rsidP="00CB33D4">
      <w:pPr>
        <w:shd w:val="clear" w:color="auto" w:fill="F9F9F9"/>
        <w:spacing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Члены комиссии:           _____________________ ________________</w:t>
      </w:r>
      <w:r w:rsidR="00161D45">
        <w:rPr>
          <w:rFonts w:ascii="Times New Roman" w:hAnsi="Times New Roman" w:cs="Times New Roman"/>
          <w:sz w:val="28"/>
          <w:szCs w:val="28"/>
        </w:rPr>
        <w:t>________</w:t>
      </w:r>
      <w:r w:rsidR="00FA6AEF" w:rsidRPr="00161D45">
        <w:rPr>
          <w:rFonts w:ascii="Times New Roman" w:hAnsi="Times New Roman" w:cs="Times New Roman"/>
          <w:sz w:val="24"/>
          <w:szCs w:val="24"/>
        </w:rPr>
        <w:t xml:space="preserve"> </w:t>
      </w:r>
      <w:r w:rsidRPr="00161D45">
        <w:rPr>
          <w:rFonts w:ascii="Times New Roman" w:hAnsi="Times New Roman" w:cs="Times New Roman"/>
          <w:sz w:val="24"/>
          <w:szCs w:val="24"/>
        </w:rPr>
        <w:t xml:space="preserve">(подпись)    </w:t>
      </w:r>
      <w:r w:rsidR="00FA6AEF" w:rsidRPr="00161D4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161D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161D45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CB33D4" w:rsidRPr="00161D45" w:rsidRDefault="00CB33D4" w:rsidP="00CB33D4">
      <w:pPr>
        <w:shd w:val="clear" w:color="auto" w:fill="F9F9F9"/>
        <w:spacing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FA6AEF">
        <w:rPr>
          <w:rFonts w:ascii="Times New Roman" w:hAnsi="Times New Roman" w:cs="Times New Roman"/>
          <w:sz w:val="28"/>
          <w:szCs w:val="28"/>
        </w:rPr>
        <w:t>Секретарь комиссии      _____________________ _______________</w:t>
      </w:r>
      <w:r w:rsidR="00161D45">
        <w:rPr>
          <w:rFonts w:ascii="Times New Roman" w:hAnsi="Times New Roman" w:cs="Times New Roman"/>
          <w:sz w:val="28"/>
          <w:szCs w:val="28"/>
        </w:rPr>
        <w:t>_________</w:t>
      </w:r>
      <w:r w:rsidR="001330BD" w:rsidRPr="00161D45">
        <w:rPr>
          <w:rFonts w:ascii="Times New Roman" w:hAnsi="Times New Roman" w:cs="Times New Roman"/>
          <w:sz w:val="24"/>
          <w:szCs w:val="24"/>
        </w:rPr>
        <w:t xml:space="preserve"> </w:t>
      </w:r>
      <w:r w:rsidRPr="00161D45">
        <w:rPr>
          <w:rFonts w:ascii="Times New Roman" w:hAnsi="Times New Roman" w:cs="Times New Roman"/>
          <w:sz w:val="24"/>
          <w:szCs w:val="24"/>
        </w:rPr>
        <w:t xml:space="preserve">(подпись)                                  </w:t>
      </w:r>
      <w:r w:rsidR="00161D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161D45">
        <w:rPr>
          <w:rFonts w:ascii="Times New Roman" w:hAnsi="Times New Roman" w:cs="Times New Roman"/>
          <w:sz w:val="24"/>
          <w:szCs w:val="24"/>
        </w:rPr>
        <w:t xml:space="preserve">  (инициалы, фамилия)</w:t>
      </w:r>
    </w:p>
    <w:p w:rsidR="00CB33D4" w:rsidRPr="00FA6AEF" w:rsidRDefault="00CB33D4" w:rsidP="00CB33D4">
      <w:pPr>
        <w:shd w:val="clear" w:color="auto" w:fill="FFFFFF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7408F1" w:rsidRPr="00FA6AEF" w:rsidRDefault="007408F1">
      <w:pPr>
        <w:rPr>
          <w:sz w:val="28"/>
          <w:szCs w:val="28"/>
        </w:rPr>
      </w:pPr>
    </w:p>
    <w:sectPr w:rsidR="007408F1" w:rsidRPr="00FA6AEF" w:rsidSect="004D5CF8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4675A"/>
    <w:multiLevelType w:val="multilevel"/>
    <w:tmpl w:val="4734E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33D4"/>
    <w:rsid w:val="00040BD6"/>
    <w:rsid w:val="001330BD"/>
    <w:rsid w:val="00161D45"/>
    <w:rsid w:val="002A7063"/>
    <w:rsid w:val="00710B95"/>
    <w:rsid w:val="007408F1"/>
    <w:rsid w:val="00957D79"/>
    <w:rsid w:val="00990E26"/>
    <w:rsid w:val="00A16B08"/>
    <w:rsid w:val="00B03424"/>
    <w:rsid w:val="00B769FA"/>
    <w:rsid w:val="00CB33D4"/>
    <w:rsid w:val="00D9436E"/>
    <w:rsid w:val="00FA6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08"/>
  </w:style>
  <w:style w:type="paragraph" w:styleId="1">
    <w:name w:val="heading 1"/>
    <w:basedOn w:val="a"/>
    <w:link w:val="10"/>
    <w:qFormat/>
    <w:rsid w:val="00CB3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33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11">
    <w:name w:val="Заголовок №1_"/>
    <w:basedOn w:val="a0"/>
    <w:link w:val="12"/>
    <w:locked/>
    <w:rsid w:val="00CB33D4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CB33D4"/>
    <w:pPr>
      <w:shd w:val="clear" w:color="auto" w:fill="FFFFFF"/>
      <w:spacing w:after="420" w:line="240" w:lineRule="atLeast"/>
      <w:jc w:val="right"/>
      <w:outlineLvl w:val="0"/>
    </w:pPr>
    <w:rPr>
      <w:sz w:val="27"/>
      <w:szCs w:val="27"/>
    </w:rPr>
  </w:style>
  <w:style w:type="paragraph" w:customStyle="1" w:styleId="ConsPlusNormal">
    <w:name w:val="ConsPlusNormal"/>
    <w:link w:val="ConsPlusNormal0"/>
    <w:rsid w:val="00CB3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B33D4"/>
    <w:rPr>
      <w:rFonts w:ascii="Arial" w:eastAsia="Times New Roman" w:hAnsi="Arial" w:cs="Arial"/>
      <w:sz w:val="20"/>
      <w:szCs w:val="20"/>
    </w:rPr>
  </w:style>
  <w:style w:type="paragraph" w:customStyle="1" w:styleId="a3">
    <w:name w:val="Знак"/>
    <w:basedOn w:val="a"/>
    <w:rsid w:val="00CB33D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Без интервала1"/>
    <w:link w:val="NoSpacingChar"/>
    <w:rsid w:val="00CB33D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4">
    <w:name w:val="Normal (Web)"/>
    <w:basedOn w:val="a"/>
    <w:rsid w:val="00CB3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CB33D4"/>
    <w:rPr>
      <w:b/>
    </w:rPr>
  </w:style>
  <w:style w:type="character" w:customStyle="1" w:styleId="NoSpacingChar">
    <w:name w:val="No Spacing Char"/>
    <w:link w:val="13"/>
    <w:locked/>
    <w:rsid w:val="00CB33D4"/>
    <w:rPr>
      <w:rFonts w:ascii="Calibri" w:eastAsia="Times New Roman" w:hAnsi="Calibri" w:cs="Times New Roman"/>
      <w:lang w:eastAsia="en-US"/>
    </w:rPr>
  </w:style>
  <w:style w:type="paragraph" w:styleId="a6">
    <w:name w:val="List"/>
    <w:basedOn w:val="a"/>
    <w:rsid w:val="00CB33D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1">
    <w:name w:val="consplusnormal"/>
    <w:basedOn w:val="a"/>
    <w:rsid w:val="00CB3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CB3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CB33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SPB;n=99823;fld=134;dst=100021" TargetMode="External"/><Relationship Id="rId5" Type="http://schemas.openxmlformats.org/officeDocument/2006/relationships/hyperlink" Target="consultantplus://offline/main?base=SPB;n=106670;fld=134;dst=1001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15</Pages>
  <Words>2907</Words>
  <Characters>16573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2019-06-13T10:49:00Z</cp:lastPrinted>
  <dcterms:created xsi:type="dcterms:W3CDTF">2019-06-13T10:00:00Z</dcterms:created>
  <dcterms:modified xsi:type="dcterms:W3CDTF">2019-06-14T02:06:00Z</dcterms:modified>
</cp:coreProperties>
</file>