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31AF" w14:textId="77777777" w:rsidR="004465B6" w:rsidRDefault="004465B6" w:rsidP="004465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14:paraId="1008FB17" w14:textId="77777777" w:rsidR="004465B6" w:rsidRDefault="004465B6" w:rsidP="004465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43956637" w14:textId="77777777" w:rsidR="004465B6" w:rsidRDefault="004465B6" w:rsidP="004465B6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557F230C" w14:textId="77777777" w:rsidR="004465B6" w:rsidRDefault="004465B6" w:rsidP="004465B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9705FC0" w14:textId="77777777" w:rsidR="004465B6" w:rsidRDefault="004465B6" w:rsidP="004465B6">
      <w:pPr>
        <w:pStyle w:val="ConsPlusNonformat"/>
        <w:widowControl/>
        <w:rPr>
          <w:sz w:val="26"/>
          <w:szCs w:val="26"/>
        </w:rPr>
      </w:pPr>
    </w:p>
    <w:p w14:paraId="3715FACE" w14:textId="20BB94A4" w:rsidR="004465B6" w:rsidRPr="00592F44" w:rsidRDefault="00281BB6" w:rsidP="004465B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465B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4465B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4465B6">
        <w:rPr>
          <w:rFonts w:ascii="Times New Roman" w:hAnsi="Times New Roman" w:cs="Times New Roman"/>
          <w:sz w:val="26"/>
          <w:szCs w:val="26"/>
        </w:rPr>
        <w:t xml:space="preserve"> г</w:t>
      </w:r>
      <w:r w:rsidR="004465B6" w:rsidRPr="00592F44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92</w:t>
      </w:r>
    </w:p>
    <w:p w14:paraId="61437133" w14:textId="77777777" w:rsidR="004465B6" w:rsidRPr="005E42C5" w:rsidRDefault="004465B6" w:rsidP="004465B6">
      <w:pPr>
        <w:jc w:val="both"/>
        <w:rPr>
          <w:color w:val="C00000"/>
          <w:sz w:val="26"/>
          <w:szCs w:val="26"/>
        </w:rPr>
      </w:pPr>
    </w:p>
    <w:p w14:paraId="12CA623F" w14:textId="77777777" w:rsidR="004465B6" w:rsidRDefault="00722A36" w:rsidP="00722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вида разрешённого </w:t>
      </w:r>
    </w:p>
    <w:p w14:paraId="202785B9" w14:textId="4A3C9FC7" w:rsidR="00722A36" w:rsidRDefault="00722A36" w:rsidP="00722A3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14:paraId="70A2C5BA" w14:textId="54043968" w:rsidR="00265CCA" w:rsidRPr="00265CCA" w:rsidRDefault="00265CCA" w:rsidP="00E0368E">
      <w:pPr>
        <w:jc w:val="both"/>
        <w:rPr>
          <w:sz w:val="28"/>
          <w:szCs w:val="28"/>
        </w:rPr>
      </w:pPr>
      <w:r w:rsidRPr="00265CCA">
        <w:rPr>
          <w:color w:val="000000"/>
          <w:sz w:val="28"/>
          <w:szCs w:val="28"/>
        </w:rPr>
        <w:t xml:space="preserve">  </w:t>
      </w:r>
    </w:p>
    <w:p w14:paraId="2F886E9A" w14:textId="10331E4A" w:rsidR="00265CCA" w:rsidRPr="00265CCA" w:rsidRDefault="00265CCA" w:rsidP="00265CCA">
      <w:pPr>
        <w:ind w:firstLine="708"/>
        <w:jc w:val="both"/>
        <w:rPr>
          <w:sz w:val="28"/>
          <w:szCs w:val="28"/>
        </w:rPr>
      </w:pPr>
      <w:r w:rsidRPr="00265CCA"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265CCA">
        <w:t xml:space="preserve"> </w:t>
      </w:r>
      <w:r w:rsidRPr="00265CCA">
        <w:rPr>
          <w:sz w:val="28"/>
          <w:szCs w:val="28"/>
        </w:rPr>
        <w:t>утвержденной</w:t>
      </w:r>
      <w:r w:rsidRPr="00265CCA">
        <w:rPr>
          <w:sz w:val="24"/>
          <w:szCs w:val="24"/>
        </w:rPr>
        <w:t xml:space="preserve"> </w:t>
      </w:r>
      <w:r w:rsidRPr="00265CCA">
        <w:rPr>
          <w:sz w:val="28"/>
          <w:szCs w:val="28"/>
        </w:rPr>
        <w:t xml:space="preserve">решением Совета  Надеждинского сельского поселения от  05.12.2019  года № 37),  согласно Уставу Надеждинского сельского поселения Омского муниципального района Омской области, с учетом результатов публичных слушаний, проведенных </w:t>
      </w:r>
      <w:r w:rsidR="00281BB6">
        <w:rPr>
          <w:sz w:val="28"/>
          <w:szCs w:val="28"/>
        </w:rPr>
        <w:t>26</w:t>
      </w:r>
      <w:r w:rsidRPr="00265CCA">
        <w:rPr>
          <w:sz w:val="28"/>
          <w:szCs w:val="28"/>
        </w:rPr>
        <w:t>.</w:t>
      </w:r>
      <w:r w:rsidR="00722A36">
        <w:rPr>
          <w:sz w:val="28"/>
          <w:szCs w:val="28"/>
        </w:rPr>
        <w:t>0</w:t>
      </w:r>
      <w:r w:rsidR="00281BB6">
        <w:rPr>
          <w:sz w:val="28"/>
          <w:szCs w:val="28"/>
        </w:rPr>
        <w:t>5</w:t>
      </w:r>
      <w:r w:rsidRPr="00265CCA">
        <w:rPr>
          <w:sz w:val="28"/>
          <w:szCs w:val="28"/>
        </w:rPr>
        <w:t>.202</w:t>
      </w:r>
      <w:r w:rsidR="00281BB6">
        <w:rPr>
          <w:sz w:val="28"/>
          <w:szCs w:val="28"/>
        </w:rPr>
        <w:t>5</w:t>
      </w:r>
      <w:r w:rsidRPr="00265CCA">
        <w:rPr>
          <w:sz w:val="28"/>
          <w:szCs w:val="28"/>
        </w:rPr>
        <w:t xml:space="preserve"> г., мнения комиссии по проведению публичных слушаний</w:t>
      </w:r>
    </w:p>
    <w:p w14:paraId="2007D181" w14:textId="77777777" w:rsidR="00265CCA" w:rsidRPr="00265CCA" w:rsidRDefault="00265CCA" w:rsidP="00265CCA">
      <w:pPr>
        <w:jc w:val="both"/>
        <w:rPr>
          <w:sz w:val="16"/>
          <w:szCs w:val="16"/>
        </w:rPr>
      </w:pPr>
    </w:p>
    <w:p w14:paraId="66FD073F" w14:textId="77777777" w:rsidR="00265CCA" w:rsidRPr="00265CCA" w:rsidRDefault="00265CCA" w:rsidP="00265CCA">
      <w:pPr>
        <w:jc w:val="both"/>
        <w:rPr>
          <w:sz w:val="36"/>
          <w:szCs w:val="36"/>
        </w:rPr>
      </w:pPr>
      <w:r w:rsidRPr="00265CCA">
        <w:rPr>
          <w:sz w:val="36"/>
          <w:szCs w:val="36"/>
        </w:rPr>
        <w:t>ПОСТАНОВЛЯЮ:</w:t>
      </w:r>
    </w:p>
    <w:p w14:paraId="140BDD5F" w14:textId="77777777" w:rsidR="00265CCA" w:rsidRPr="00265CCA" w:rsidRDefault="00265CCA" w:rsidP="00265CCA">
      <w:pPr>
        <w:jc w:val="both"/>
        <w:rPr>
          <w:sz w:val="16"/>
          <w:szCs w:val="16"/>
        </w:rPr>
      </w:pPr>
    </w:p>
    <w:p w14:paraId="2C2C2D5B" w14:textId="50183F0B" w:rsidR="00281BB6" w:rsidRPr="00281BB6" w:rsidRDefault="00281BB6" w:rsidP="00281BB6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81BB6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281BB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281BB6">
        <w:rPr>
          <w:sz w:val="28"/>
          <w:szCs w:val="28"/>
        </w:rPr>
        <w:t xml:space="preserve"> на условно разрешенный вид использования «Туристическое обслуживание» (код классификатора 5.2.1), «Размещение пансионатов, гостиниц, кемпингов, домов отдыха, не оказывающих услуги по лечению; размещение детских лагерей) земельного участка с кадастровым номером 55:20:131101:1466, площадью 2153 </w:t>
      </w:r>
      <w:proofErr w:type="spellStart"/>
      <w:r w:rsidRPr="00281BB6">
        <w:rPr>
          <w:sz w:val="28"/>
          <w:szCs w:val="28"/>
        </w:rPr>
        <w:t>кв.м</w:t>
      </w:r>
      <w:proofErr w:type="spellEnd"/>
      <w:r w:rsidRPr="00281BB6">
        <w:rPr>
          <w:sz w:val="28"/>
          <w:szCs w:val="28"/>
        </w:rPr>
        <w:t>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705 метрах от ориентира по направлению на северо-восток. Почтовый адрес ориентира: Омская область, Омский район, с. Надеждино, ул. Первомайская, д. 20;</w:t>
      </w:r>
    </w:p>
    <w:p w14:paraId="378C6FDC" w14:textId="545F9FB4" w:rsidR="00E0368E" w:rsidRPr="00E0368E" w:rsidRDefault="00281BB6" w:rsidP="00281BB6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81BB6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Pr="00281BB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281BB6">
        <w:rPr>
          <w:sz w:val="28"/>
          <w:szCs w:val="28"/>
        </w:rPr>
        <w:t xml:space="preserve"> на условно разрешенный вид использования «Туристическое обслуживание» (код классификатора 5.2.1), «Размещение пансионатов, гостиниц, кемпингов, домов отдыха, не оказывающих услуги по лечению; размещение детских лагерей) земельного участка с кадастровым номером 55:20:131101:1467, площадью 2808 </w:t>
      </w:r>
      <w:proofErr w:type="spellStart"/>
      <w:r w:rsidRPr="00281BB6">
        <w:rPr>
          <w:sz w:val="28"/>
          <w:szCs w:val="28"/>
        </w:rPr>
        <w:t>кв.м</w:t>
      </w:r>
      <w:proofErr w:type="spellEnd"/>
      <w:r w:rsidRPr="00281BB6">
        <w:rPr>
          <w:sz w:val="28"/>
          <w:szCs w:val="28"/>
        </w:rPr>
        <w:t>, расположенного в Жилой зоне (Ж).  Местоположение установлено относительно ориентира, расположенного за пределами участка. Ориентир дом. Участок находится примерно в 685 метрах от ориентира по направлению на северо-восток. Почтовый адрес ориентира: Омская область, Омский район, с. Надеждино, ул. Первомайская, д. 20</w:t>
      </w:r>
      <w:r w:rsidR="00E0368E">
        <w:rPr>
          <w:sz w:val="28"/>
          <w:szCs w:val="28"/>
        </w:rPr>
        <w:t>.</w:t>
      </w:r>
    </w:p>
    <w:p w14:paraId="57BDDEC2" w14:textId="796C3653" w:rsidR="00265CCA" w:rsidRDefault="00265CCA" w:rsidP="00281BB6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E0368E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14:paraId="2A17ACEB" w14:textId="3CE3B55B" w:rsidR="00265CCA" w:rsidRPr="00E0368E" w:rsidRDefault="00265CCA" w:rsidP="00281BB6">
      <w:pPr>
        <w:pStyle w:val="a3"/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E0368E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14:paraId="6951712F" w14:textId="77777777" w:rsidR="00265CCA" w:rsidRPr="00265CCA" w:rsidRDefault="00265CCA" w:rsidP="00281BB6">
      <w:pPr>
        <w:tabs>
          <w:tab w:val="left" w:pos="0"/>
        </w:tabs>
        <w:jc w:val="both"/>
        <w:rPr>
          <w:sz w:val="28"/>
          <w:szCs w:val="28"/>
        </w:rPr>
      </w:pPr>
    </w:p>
    <w:p w14:paraId="0A88972B" w14:textId="663F7E49" w:rsidR="00265CCA" w:rsidRPr="00265CCA" w:rsidRDefault="00281BB6" w:rsidP="00265CCA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265CCA" w:rsidRPr="00265CC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5CCA" w:rsidRPr="00265CCA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 xml:space="preserve">   </w:t>
      </w:r>
      <w:r w:rsidR="00265CCA" w:rsidRPr="00265C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М.В. Рыбина</w:t>
      </w:r>
      <w:r w:rsidR="00265CCA" w:rsidRPr="00265CCA">
        <w:rPr>
          <w:sz w:val="28"/>
          <w:szCs w:val="28"/>
        </w:rPr>
        <w:t xml:space="preserve"> </w:t>
      </w:r>
    </w:p>
    <w:p w14:paraId="0E818DA7" w14:textId="77777777" w:rsidR="00CA6106" w:rsidRDefault="00CA6106"/>
    <w:sectPr w:rsidR="00CA6106" w:rsidSect="00722A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683F"/>
    <w:multiLevelType w:val="hybridMultilevel"/>
    <w:tmpl w:val="009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C14B8"/>
    <w:multiLevelType w:val="hybridMultilevel"/>
    <w:tmpl w:val="F2E6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2A5"/>
    <w:rsid w:val="00004B8A"/>
    <w:rsid w:val="0010103B"/>
    <w:rsid w:val="002342A5"/>
    <w:rsid w:val="00265CCA"/>
    <w:rsid w:val="00281BB6"/>
    <w:rsid w:val="004465B6"/>
    <w:rsid w:val="004B6B89"/>
    <w:rsid w:val="00563454"/>
    <w:rsid w:val="006E674F"/>
    <w:rsid w:val="00722A36"/>
    <w:rsid w:val="007E42FA"/>
    <w:rsid w:val="008E4CEE"/>
    <w:rsid w:val="00C276FC"/>
    <w:rsid w:val="00CA6106"/>
    <w:rsid w:val="00D14E96"/>
    <w:rsid w:val="00E0368E"/>
    <w:rsid w:val="00E45AAD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48F4"/>
  <w15:docId w15:val="{558756FE-3BA4-4C0C-91B6-23079C13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FC"/>
    <w:pPr>
      <w:ind w:left="720"/>
      <w:contextualSpacing/>
    </w:pPr>
  </w:style>
  <w:style w:type="character" w:styleId="a4">
    <w:name w:val="Emphasis"/>
    <w:basedOn w:val="a0"/>
    <w:uiPriority w:val="20"/>
    <w:qFormat/>
    <w:rsid w:val="00D14E96"/>
    <w:rPr>
      <w:i/>
      <w:iCs/>
    </w:rPr>
  </w:style>
  <w:style w:type="character" w:styleId="a5">
    <w:name w:val="Hyperlink"/>
    <w:basedOn w:val="a0"/>
    <w:uiPriority w:val="99"/>
    <w:semiHidden/>
    <w:unhideWhenUsed/>
    <w:rsid w:val="00D14E96"/>
    <w:rPr>
      <w:color w:val="0000FF"/>
      <w:u w:val="single"/>
    </w:rPr>
  </w:style>
  <w:style w:type="character" w:styleId="a6">
    <w:name w:val="Strong"/>
    <w:basedOn w:val="a0"/>
    <w:uiPriority w:val="22"/>
    <w:qFormat/>
    <w:rsid w:val="00D14E96"/>
    <w:rPr>
      <w:b/>
      <w:bCs/>
    </w:rPr>
  </w:style>
  <w:style w:type="paragraph" w:customStyle="1" w:styleId="ConsPlusNonformat">
    <w:name w:val="ConsPlusNonformat"/>
    <w:rsid w:val="0044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12</cp:revision>
  <dcterms:created xsi:type="dcterms:W3CDTF">2020-07-14T08:42:00Z</dcterms:created>
  <dcterms:modified xsi:type="dcterms:W3CDTF">2025-05-27T06:02:00Z</dcterms:modified>
</cp:coreProperties>
</file>