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C0504" w14:textId="77777777" w:rsidR="00700A66" w:rsidRPr="005C188F" w:rsidRDefault="00700A66" w:rsidP="00A23D88">
      <w:pPr>
        <w:pStyle w:val="a5"/>
        <w:spacing w:line="264" w:lineRule="auto"/>
        <w:ind w:firstLine="709"/>
        <w:jc w:val="right"/>
        <w:rPr>
          <w:b w:val="0"/>
          <w:sz w:val="20"/>
          <w:szCs w:val="20"/>
        </w:rPr>
      </w:pPr>
    </w:p>
    <w:p w14:paraId="67C936A2" w14:textId="77777777" w:rsidR="00166A71" w:rsidRPr="00DE2FCD" w:rsidRDefault="00166A71" w:rsidP="00A23D88">
      <w:pPr>
        <w:pStyle w:val="a5"/>
        <w:spacing w:line="264" w:lineRule="auto"/>
        <w:ind w:firstLine="709"/>
        <w:jc w:val="right"/>
        <w:rPr>
          <w:sz w:val="28"/>
          <w:szCs w:val="28"/>
        </w:rPr>
      </w:pPr>
      <w:r w:rsidRPr="00DE2FCD">
        <w:rPr>
          <w:sz w:val="28"/>
          <w:szCs w:val="28"/>
        </w:rPr>
        <w:t>Приложение 1</w:t>
      </w:r>
    </w:p>
    <w:p w14:paraId="2D41E282" w14:textId="77777777" w:rsidR="00166A71" w:rsidRPr="00E8283E" w:rsidRDefault="00166A71" w:rsidP="00A23D88">
      <w:pPr>
        <w:pStyle w:val="a5"/>
        <w:spacing w:line="264" w:lineRule="auto"/>
        <w:ind w:firstLine="709"/>
        <w:jc w:val="right"/>
        <w:rPr>
          <w:b w:val="0"/>
          <w:sz w:val="28"/>
          <w:szCs w:val="28"/>
        </w:rPr>
      </w:pPr>
      <w:r w:rsidRPr="00E8283E">
        <w:rPr>
          <w:b w:val="0"/>
          <w:sz w:val="28"/>
          <w:szCs w:val="28"/>
        </w:rPr>
        <w:t>к решению Совета</w:t>
      </w:r>
    </w:p>
    <w:p w14:paraId="539B6027" w14:textId="77777777" w:rsidR="00166A71" w:rsidRDefault="004819AE" w:rsidP="00A23D88">
      <w:pPr>
        <w:spacing w:line="264" w:lineRule="auto"/>
        <w:ind w:firstLine="709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Надеждинск</w:t>
      </w:r>
      <w:r w:rsidR="00166A71" w:rsidRPr="00E8283E">
        <w:rPr>
          <w:iCs/>
          <w:sz w:val="28"/>
          <w:szCs w:val="28"/>
        </w:rPr>
        <w:t>ого сельского поселения</w:t>
      </w:r>
    </w:p>
    <w:p w14:paraId="0AC4AA96" w14:textId="77777777" w:rsidR="00A23D88" w:rsidRPr="00A23D88" w:rsidRDefault="00A23D88" w:rsidP="00A23D88">
      <w:pPr>
        <w:spacing w:line="264" w:lineRule="auto"/>
        <w:ind w:firstLine="709"/>
        <w:jc w:val="right"/>
        <w:rPr>
          <w:iCs/>
          <w:sz w:val="28"/>
          <w:szCs w:val="28"/>
        </w:rPr>
      </w:pPr>
      <w:r w:rsidRPr="00A23D88">
        <w:rPr>
          <w:color w:val="000000"/>
          <w:sz w:val="28"/>
          <w:szCs w:val="28"/>
        </w:rPr>
        <w:t>Омского муниципального района Омской области</w:t>
      </w:r>
    </w:p>
    <w:p w14:paraId="35D0FDFB" w14:textId="4AE4CB60" w:rsidR="00166A71" w:rsidRPr="00E8283E" w:rsidRDefault="00EE40EC" w:rsidP="00A23D88">
      <w:pPr>
        <w:spacing w:line="264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5A1B">
        <w:rPr>
          <w:color w:val="000000"/>
          <w:sz w:val="28"/>
          <w:szCs w:val="28"/>
        </w:rPr>
        <w:t xml:space="preserve">«19» </w:t>
      </w:r>
      <w:bookmarkStart w:id="0" w:name="_GoBack"/>
      <w:bookmarkEnd w:id="0"/>
      <w:r w:rsidR="00355A1B">
        <w:rPr>
          <w:color w:val="000000"/>
          <w:sz w:val="28"/>
          <w:szCs w:val="28"/>
        </w:rPr>
        <w:t>апреля 2022</w:t>
      </w:r>
      <w:r w:rsidR="00C6110A">
        <w:rPr>
          <w:color w:val="000000"/>
          <w:sz w:val="28"/>
          <w:szCs w:val="28"/>
        </w:rPr>
        <w:t xml:space="preserve"> </w:t>
      </w:r>
      <w:r w:rsidR="00A23D88">
        <w:rPr>
          <w:color w:val="000000"/>
          <w:sz w:val="28"/>
          <w:szCs w:val="28"/>
        </w:rPr>
        <w:t xml:space="preserve">г. </w:t>
      </w:r>
      <w:r w:rsidR="00C6110A">
        <w:rPr>
          <w:color w:val="000000"/>
          <w:sz w:val="28"/>
          <w:szCs w:val="28"/>
        </w:rPr>
        <w:t>№</w:t>
      </w:r>
      <w:r w:rsidR="00355A1B">
        <w:rPr>
          <w:color w:val="000000"/>
          <w:sz w:val="28"/>
          <w:szCs w:val="28"/>
        </w:rPr>
        <w:t>13</w:t>
      </w:r>
    </w:p>
    <w:p w14:paraId="2DAC5695" w14:textId="77777777" w:rsidR="00166A71" w:rsidRPr="00E8283E" w:rsidRDefault="00166A71" w:rsidP="00A23D88">
      <w:pPr>
        <w:spacing w:line="264" w:lineRule="auto"/>
        <w:ind w:firstLine="709"/>
        <w:jc w:val="right"/>
        <w:rPr>
          <w:sz w:val="28"/>
          <w:szCs w:val="28"/>
        </w:rPr>
      </w:pPr>
    </w:p>
    <w:p w14:paraId="47826825" w14:textId="77777777" w:rsidR="00166A71" w:rsidRPr="00E8283E" w:rsidRDefault="00166A71" w:rsidP="00A23D88">
      <w:pPr>
        <w:spacing w:line="264" w:lineRule="auto"/>
        <w:ind w:firstLine="709"/>
        <w:jc w:val="right"/>
        <w:rPr>
          <w:sz w:val="28"/>
          <w:szCs w:val="28"/>
        </w:rPr>
      </w:pPr>
    </w:p>
    <w:p w14:paraId="70E2415C" w14:textId="77777777" w:rsidR="00166A71" w:rsidRPr="00E8283E" w:rsidRDefault="00166A71" w:rsidP="00A23D88">
      <w:pPr>
        <w:pStyle w:val="a8"/>
        <w:spacing w:line="264" w:lineRule="auto"/>
        <w:ind w:firstLine="709"/>
        <w:rPr>
          <w:sz w:val="28"/>
          <w:szCs w:val="28"/>
        </w:rPr>
      </w:pPr>
      <w:r w:rsidRPr="00E8283E">
        <w:rPr>
          <w:sz w:val="28"/>
          <w:szCs w:val="28"/>
        </w:rPr>
        <w:t>ПОЛОЖЕНИЕ</w:t>
      </w:r>
    </w:p>
    <w:p w14:paraId="32F2522B" w14:textId="77777777" w:rsidR="00166A71" w:rsidRPr="00E8283E" w:rsidRDefault="00166A71" w:rsidP="00A23D88">
      <w:pPr>
        <w:pStyle w:val="a8"/>
        <w:spacing w:line="264" w:lineRule="auto"/>
        <w:ind w:firstLine="709"/>
        <w:rPr>
          <w:sz w:val="28"/>
          <w:szCs w:val="28"/>
        </w:rPr>
      </w:pPr>
      <w:r w:rsidRPr="00E8283E">
        <w:rPr>
          <w:sz w:val="28"/>
          <w:szCs w:val="28"/>
        </w:rPr>
        <w:t xml:space="preserve">«О ГЕРБЕ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</w:t>
      </w:r>
      <w:r w:rsidR="00A23D88">
        <w:rPr>
          <w:sz w:val="28"/>
          <w:szCs w:val="28"/>
        </w:rPr>
        <w:t>ГО СЕЛЬСКОГО</w:t>
      </w:r>
      <w:r w:rsidRPr="00E8283E">
        <w:rPr>
          <w:sz w:val="28"/>
          <w:szCs w:val="28"/>
        </w:rPr>
        <w:t xml:space="preserve"> ПОСЕЛЕНИ</w:t>
      </w:r>
      <w:r w:rsidR="00A23D88">
        <w:rPr>
          <w:sz w:val="28"/>
          <w:szCs w:val="28"/>
        </w:rPr>
        <w:t>Я</w:t>
      </w:r>
    </w:p>
    <w:p w14:paraId="15471D41" w14:textId="77777777" w:rsidR="00166A71" w:rsidRPr="00E8283E" w:rsidRDefault="00166A71" w:rsidP="00A23D88">
      <w:pPr>
        <w:pStyle w:val="a8"/>
        <w:spacing w:line="264" w:lineRule="auto"/>
        <w:ind w:firstLine="709"/>
        <w:rPr>
          <w:sz w:val="28"/>
          <w:szCs w:val="28"/>
        </w:rPr>
      </w:pPr>
      <w:r w:rsidRPr="00E8283E">
        <w:rPr>
          <w:sz w:val="28"/>
          <w:szCs w:val="28"/>
        </w:rPr>
        <w:t>ОМСКОГО МУНИЦИПАЛЬНОГО РАЙОНА ОМСКОЙ ОБЛАСТИ»</w:t>
      </w:r>
    </w:p>
    <w:p w14:paraId="643A1416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</w:p>
    <w:p w14:paraId="23218927" w14:textId="77777777" w:rsidR="00166A71" w:rsidRPr="00E8283E" w:rsidRDefault="00A23D88" w:rsidP="00A23D88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Настоящим П</w:t>
      </w:r>
      <w:r w:rsidR="00166A71" w:rsidRPr="00E8283E">
        <w:rPr>
          <w:sz w:val="28"/>
          <w:szCs w:val="28"/>
        </w:rPr>
        <w:t xml:space="preserve">оложением устанавливается описание, обоснование и порядок использования герба </w:t>
      </w:r>
      <w:r w:rsidR="004819AE">
        <w:rPr>
          <w:sz w:val="28"/>
          <w:szCs w:val="28"/>
        </w:rPr>
        <w:t>Надеждинск</w:t>
      </w:r>
      <w:r>
        <w:rPr>
          <w:sz w:val="28"/>
          <w:szCs w:val="28"/>
        </w:rPr>
        <w:t>ого</w:t>
      </w:r>
      <w:r w:rsidR="00166A71" w:rsidRPr="00E8283E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166A71" w:rsidRPr="00E8283E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166A71" w:rsidRPr="00E8283E">
        <w:rPr>
          <w:sz w:val="28"/>
          <w:szCs w:val="28"/>
        </w:rPr>
        <w:t xml:space="preserve"> Омского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E8283E">
        <w:rPr>
          <w:sz w:val="28"/>
          <w:szCs w:val="28"/>
        </w:rPr>
        <w:t>(далее – герб</w:t>
      </w:r>
      <w:r>
        <w:rPr>
          <w:sz w:val="28"/>
          <w:szCs w:val="28"/>
        </w:rPr>
        <w:t>а</w:t>
      </w:r>
      <w:r w:rsidRPr="00E8283E">
        <w:rPr>
          <w:sz w:val="28"/>
          <w:szCs w:val="28"/>
        </w:rPr>
        <w:t xml:space="preserve">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поселения)</w:t>
      </w:r>
      <w:r w:rsidR="00AC4A47">
        <w:rPr>
          <w:sz w:val="28"/>
          <w:szCs w:val="28"/>
        </w:rPr>
        <w:t>.</w:t>
      </w:r>
    </w:p>
    <w:p w14:paraId="58976BFE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</w:p>
    <w:p w14:paraId="4416CC69" w14:textId="77777777" w:rsidR="00166A71" w:rsidRPr="00E8283E" w:rsidRDefault="00166A71" w:rsidP="00A23D88">
      <w:pPr>
        <w:tabs>
          <w:tab w:val="left" w:pos="284"/>
        </w:tabs>
        <w:spacing w:line="264" w:lineRule="auto"/>
        <w:ind w:firstLine="709"/>
        <w:jc w:val="center"/>
        <w:rPr>
          <w:rStyle w:val="aa"/>
          <w:sz w:val="28"/>
          <w:szCs w:val="28"/>
        </w:rPr>
      </w:pPr>
      <w:r w:rsidRPr="00E8283E">
        <w:rPr>
          <w:rStyle w:val="aa"/>
          <w:sz w:val="28"/>
          <w:szCs w:val="28"/>
        </w:rPr>
        <w:t>1. Общие положения</w:t>
      </w:r>
    </w:p>
    <w:p w14:paraId="39ACA984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rStyle w:val="aa"/>
          <w:sz w:val="28"/>
          <w:szCs w:val="28"/>
        </w:rPr>
      </w:pPr>
    </w:p>
    <w:p w14:paraId="2FF010D5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1.1.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</w:t>
      </w:r>
      <w:r w:rsidR="00A23D88">
        <w:rPr>
          <w:sz w:val="28"/>
          <w:szCs w:val="28"/>
        </w:rPr>
        <w:t>го</w:t>
      </w:r>
      <w:r w:rsidRPr="00E8283E">
        <w:rPr>
          <w:sz w:val="28"/>
          <w:szCs w:val="28"/>
        </w:rPr>
        <w:t xml:space="preserve"> сельско</w:t>
      </w:r>
      <w:r w:rsidR="00A23D88">
        <w:rPr>
          <w:sz w:val="28"/>
          <w:szCs w:val="28"/>
        </w:rPr>
        <w:t>го</w:t>
      </w:r>
      <w:r w:rsidRPr="00E8283E">
        <w:rPr>
          <w:sz w:val="28"/>
          <w:szCs w:val="28"/>
        </w:rPr>
        <w:t xml:space="preserve"> поселени</w:t>
      </w:r>
      <w:r w:rsidR="00A23D88">
        <w:rPr>
          <w:sz w:val="28"/>
          <w:szCs w:val="28"/>
        </w:rPr>
        <w:t>я</w:t>
      </w:r>
      <w:r w:rsidRPr="00E8283E">
        <w:rPr>
          <w:sz w:val="28"/>
          <w:szCs w:val="28"/>
        </w:rPr>
        <w:t xml:space="preserve"> является официальным символом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</w:t>
      </w:r>
      <w:r w:rsidR="00EC1E1A">
        <w:rPr>
          <w:sz w:val="28"/>
          <w:szCs w:val="28"/>
        </w:rPr>
        <w:t>го</w:t>
      </w:r>
      <w:r w:rsidRPr="00E8283E">
        <w:rPr>
          <w:sz w:val="28"/>
          <w:szCs w:val="28"/>
        </w:rPr>
        <w:t xml:space="preserve"> сельско</w:t>
      </w:r>
      <w:r w:rsidR="00EC1E1A">
        <w:rPr>
          <w:sz w:val="28"/>
          <w:szCs w:val="28"/>
        </w:rPr>
        <w:t>го</w:t>
      </w:r>
      <w:r w:rsidRPr="00E8283E">
        <w:rPr>
          <w:sz w:val="28"/>
          <w:szCs w:val="28"/>
        </w:rPr>
        <w:t xml:space="preserve"> поселения.</w:t>
      </w:r>
    </w:p>
    <w:p w14:paraId="27C29A17" w14:textId="77777777" w:rsidR="00653FE1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pacing w:val="-6"/>
          <w:sz w:val="28"/>
          <w:szCs w:val="28"/>
        </w:rPr>
      </w:pPr>
      <w:r w:rsidRPr="00E8283E">
        <w:rPr>
          <w:spacing w:val="-6"/>
          <w:sz w:val="28"/>
          <w:szCs w:val="28"/>
        </w:rPr>
        <w:t xml:space="preserve">1.2. </w:t>
      </w:r>
      <w:r w:rsidR="00653FE1" w:rsidRPr="0053251C">
        <w:rPr>
          <w:sz w:val="28"/>
          <w:szCs w:val="28"/>
        </w:rPr>
        <w:t xml:space="preserve">Герб </w:t>
      </w:r>
      <w:r w:rsidR="00653FE1">
        <w:rPr>
          <w:sz w:val="28"/>
          <w:szCs w:val="28"/>
        </w:rPr>
        <w:t>Надеждинск</w:t>
      </w:r>
      <w:r w:rsidR="00653FE1" w:rsidRPr="00E8283E">
        <w:rPr>
          <w:sz w:val="28"/>
          <w:szCs w:val="28"/>
        </w:rPr>
        <w:t>о</w:t>
      </w:r>
      <w:r w:rsidR="00653FE1">
        <w:rPr>
          <w:sz w:val="28"/>
          <w:szCs w:val="28"/>
        </w:rPr>
        <w:t>го</w:t>
      </w:r>
      <w:r w:rsidR="00653FE1" w:rsidRPr="00E8283E">
        <w:rPr>
          <w:sz w:val="28"/>
          <w:szCs w:val="28"/>
        </w:rPr>
        <w:t xml:space="preserve"> сельско</w:t>
      </w:r>
      <w:r w:rsidR="00653FE1">
        <w:rPr>
          <w:sz w:val="28"/>
          <w:szCs w:val="28"/>
        </w:rPr>
        <w:t>го</w:t>
      </w:r>
      <w:r w:rsidR="00653FE1" w:rsidRPr="00E8283E">
        <w:rPr>
          <w:sz w:val="28"/>
          <w:szCs w:val="28"/>
        </w:rPr>
        <w:t xml:space="preserve"> поселени</w:t>
      </w:r>
      <w:r w:rsidR="00653FE1">
        <w:rPr>
          <w:sz w:val="28"/>
          <w:szCs w:val="28"/>
        </w:rPr>
        <w:t>я</w:t>
      </w:r>
      <w:r w:rsidR="00653FE1" w:rsidRPr="00E8283E">
        <w:rPr>
          <w:sz w:val="28"/>
          <w:szCs w:val="28"/>
        </w:rPr>
        <w:t xml:space="preserve"> </w:t>
      </w:r>
      <w:r w:rsidR="00653FE1" w:rsidRPr="0053251C">
        <w:rPr>
          <w:sz w:val="28"/>
          <w:szCs w:val="28"/>
        </w:rPr>
        <w:t>отражает исторические, культурные, социально-экономические, национальные и иные местные традиции.</w:t>
      </w:r>
    </w:p>
    <w:p w14:paraId="6F9E2E9B" w14:textId="77777777" w:rsidR="00166A71" w:rsidRPr="00E8283E" w:rsidRDefault="00653FE1" w:rsidP="00A23D88">
      <w:pPr>
        <w:tabs>
          <w:tab w:val="left" w:pos="1276"/>
        </w:tabs>
        <w:spacing w:line="264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1.3. </w:t>
      </w:r>
      <w:r w:rsidR="00AC4A47">
        <w:rPr>
          <w:spacing w:val="-6"/>
          <w:sz w:val="28"/>
          <w:szCs w:val="28"/>
        </w:rPr>
        <w:t xml:space="preserve">Настоящее </w:t>
      </w:r>
      <w:r w:rsidR="00166A71" w:rsidRPr="00E8283E">
        <w:rPr>
          <w:spacing w:val="-6"/>
          <w:sz w:val="28"/>
          <w:szCs w:val="28"/>
        </w:rPr>
        <w:t xml:space="preserve">Положение </w:t>
      </w:r>
      <w:r w:rsidR="00AC4A47">
        <w:rPr>
          <w:spacing w:val="-6"/>
          <w:sz w:val="28"/>
          <w:szCs w:val="28"/>
        </w:rPr>
        <w:t xml:space="preserve">с приложениями </w:t>
      </w:r>
      <w:r w:rsidR="00DE2FCD" w:rsidRPr="00E8283E">
        <w:rPr>
          <w:spacing w:val="-6"/>
          <w:sz w:val="28"/>
          <w:szCs w:val="28"/>
        </w:rPr>
        <w:t>хранятся</w:t>
      </w:r>
      <w:r w:rsidR="00DE2FCD">
        <w:rPr>
          <w:spacing w:val="-6"/>
          <w:sz w:val="28"/>
          <w:szCs w:val="28"/>
        </w:rPr>
        <w:t xml:space="preserve"> </w:t>
      </w:r>
      <w:r w:rsidR="00AC4A47">
        <w:rPr>
          <w:spacing w:val="-6"/>
          <w:sz w:val="28"/>
          <w:szCs w:val="28"/>
        </w:rPr>
        <w:t>на бумажном и электронном носителях</w:t>
      </w:r>
      <w:r w:rsidR="00166A71" w:rsidRPr="00E8283E">
        <w:rPr>
          <w:spacing w:val="-6"/>
          <w:sz w:val="28"/>
          <w:szCs w:val="28"/>
        </w:rPr>
        <w:t xml:space="preserve"> в архиве </w:t>
      </w:r>
      <w:r w:rsidR="004819AE">
        <w:rPr>
          <w:spacing w:val="-6"/>
          <w:sz w:val="28"/>
          <w:szCs w:val="28"/>
        </w:rPr>
        <w:t>Надеждинск</w:t>
      </w:r>
      <w:r w:rsidR="00166A71" w:rsidRPr="00E8283E">
        <w:rPr>
          <w:spacing w:val="-6"/>
          <w:sz w:val="28"/>
          <w:szCs w:val="28"/>
        </w:rPr>
        <w:t>ого сельского поселения и доступно для ознакомления всем заинтересованным лицам.</w:t>
      </w:r>
    </w:p>
    <w:p w14:paraId="226EF0BD" w14:textId="77777777" w:rsidR="00166A71" w:rsidRPr="00E8283E" w:rsidRDefault="00653FE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166A71" w:rsidRPr="00E8283E">
        <w:rPr>
          <w:sz w:val="28"/>
          <w:szCs w:val="28"/>
        </w:rPr>
        <w:t xml:space="preserve">. Герб </w:t>
      </w:r>
      <w:r w:rsidR="004819AE">
        <w:rPr>
          <w:spacing w:val="-6"/>
          <w:sz w:val="28"/>
          <w:szCs w:val="28"/>
        </w:rPr>
        <w:t>Надеждинск</w:t>
      </w:r>
      <w:r w:rsidR="00166A71" w:rsidRPr="00E8283E">
        <w:rPr>
          <w:spacing w:val="-6"/>
          <w:sz w:val="28"/>
          <w:szCs w:val="28"/>
        </w:rPr>
        <w:t xml:space="preserve">ого сельского поселения </w:t>
      </w:r>
      <w:r w:rsidR="00166A71" w:rsidRPr="00E8283E">
        <w:rPr>
          <w:sz w:val="28"/>
          <w:szCs w:val="28"/>
        </w:rPr>
        <w:t>подлежит государственной регистрации в порядке, установленном федеральным законодательством и законодательством Омской области.</w:t>
      </w:r>
    </w:p>
    <w:p w14:paraId="15164307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</w:p>
    <w:p w14:paraId="12161825" w14:textId="77777777" w:rsidR="00166A71" w:rsidRPr="00E8283E" w:rsidRDefault="00166A71" w:rsidP="00A23D88">
      <w:pPr>
        <w:pStyle w:val="af"/>
        <w:tabs>
          <w:tab w:val="left" w:pos="284"/>
        </w:tabs>
        <w:spacing w:line="264" w:lineRule="auto"/>
        <w:ind w:left="0" w:firstLine="709"/>
        <w:jc w:val="center"/>
        <w:rPr>
          <w:rStyle w:val="aa"/>
          <w:sz w:val="28"/>
          <w:szCs w:val="28"/>
        </w:rPr>
      </w:pPr>
      <w:r w:rsidRPr="00E8283E">
        <w:rPr>
          <w:rStyle w:val="aa"/>
          <w:sz w:val="28"/>
          <w:szCs w:val="28"/>
        </w:rPr>
        <w:t>2. Геральдическое описание и обоснование символики герба</w:t>
      </w:r>
    </w:p>
    <w:p w14:paraId="74A90A8C" w14:textId="77777777" w:rsidR="00166A71" w:rsidRPr="00E8283E" w:rsidRDefault="004819AE" w:rsidP="00A23D88">
      <w:pPr>
        <w:tabs>
          <w:tab w:val="left" w:pos="1276"/>
        </w:tabs>
        <w:spacing w:line="264" w:lineRule="auto"/>
        <w:ind w:firstLine="709"/>
        <w:jc w:val="center"/>
        <w:rPr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Надеждинск</w:t>
      </w:r>
      <w:r w:rsidR="00166A71" w:rsidRPr="00E8283E">
        <w:rPr>
          <w:b/>
          <w:spacing w:val="-6"/>
          <w:sz w:val="28"/>
          <w:szCs w:val="28"/>
        </w:rPr>
        <w:t>ого сельского поселения</w:t>
      </w:r>
    </w:p>
    <w:p w14:paraId="1406852A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b/>
          <w:spacing w:val="-6"/>
          <w:sz w:val="28"/>
          <w:szCs w:val="28"/>
        </w:rPr>
      </w:pPr>
    </w:p>
    <w:p w14:paraId="592F49BD" w14:textId="77777777" w:rsidR="00166A71" w:rsidRPr="00E8283E" w:rsidRDefault="00166A71" w:rsidP="00A23D88">
      <w:pPr>
        <w:tabs>
          <w:tab w:val="left" w:pos="567"/>
        </w:tabs>
        <w:spacing w:line="264" w:lineRule="auto"/>
        <w:ind w:firstLine="709"/>
        <w:jc w:val="both"/>
        <w:rPr>
          <w:bCs/>
          <w:color w:val="555555"/>
          <w:sz w:val="28"/>
          <w:szCs w:val="28"/>
        </w:rPr>
      </w:pPr>
      <w:r w:rsidRPr="00E8283E">
        <w:rPr>
          <w:sz w:val="28"/>
          <w:szCs w:val="28"/>
        </w:rPr>
        <w:t xml:space="preserve">2.1. Геральдическое описание герба </w:t>
      </w:r>
      <w:r w:rsidR="004819AE">
        <w:rPr>
          <w:spacing w:val="-6"/>
          <w:sz w:val="28"/>
          <w:szCs w:val="28"/>
        </w:rPr>
        <w:t>Надеждинск</w:t>
      </w:r>
      <w:r w:rsidRPr="00E8283E">
        <w:rPr>
          <w:spacing w:val="-6"/>
          <w:sz w:val="28"/>
          <w:szCs w:val="28"/>
        </w:rPr>
        <w:t>ого сельского поселения</w:t>
      </w:r>
      <w:r w:rsidRPr="00E8283E">
        <w:rPr>
          <w:sz w:val="28"/>
          <w:szCs w:val="28"/>
        </w:rPr>
        <w:t>:</w:t>
      </w:r>
      <w:r w:rsidRPr="00E8283E">
        <w:rPr>
          <w:bCs/>
          <w:color w:val="555555"/>
          <w:sz w:val="28"/>
          <w:szCs w:val="28"/>
        </w:rPr>
        <w:t xml:space="preserve"> </w:t>
      </w:r>
    </w:p>
    <w:p w14:paraId="062CBB52" w14:textId="77777777" w:rsidR="00FA6B45" w:rsidRPr="009F7F8D" w:rsidRDefault="00FA6B45" w:rsidP="00FA6B45">
      <w:pPr>
        <w:spacing w:line="264" w:lineRule="auto"/>
        <w:ind w:firstLine="709"/>
        <w:jc w:val="both"/>
        <w:rPr>
          <w:b/>
          <w:sz w:val="28"/>
          <w:szCs w:val="28"/>
        </w:rPr>
      </w:pPr>
      <w:r w:rsidRPr="009F7F8D">
        <w:rPr>
          <w:b/>
          <w:sz w:val="28"/>
          <w:szCs w:val="28"/>
        </w:rPr>
        <w:t>«В пурпурном поле – лазоревый пониженный узкий вогнутый волнистый пояс, тонко окаймленный серебром, и поверх него – серебряный вилообразный крест, каждое плечо которого обременено черным удлиненным снизу крестом, в котором показаны четыре расходящихся золотых луча».</w:t>
      </w:r>
    </w:p>
    <w:p w14:paraId="7D1ADC3A" w14:textId="77777777" w:rsidR="00FA6B45" w:rsidRPr="009F7F8D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>2.2. Обоснование символики герба Надеждинского сельского поселения.</w:t>
      </w:r>
    </w:p>
    <w:p w14:paraId="0A7F9A0E" w14:textId="77777777" w:rsidR="00FA6B45" w:rsidRPr="009F7F8D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lastRenderedPageBreak/>
        <w:t>Надеждинс</w:t>
      </w:r>
      <w:r>
        <w:rPr>
          <w:sz w:val="28"/>
          <w:szCs w:val="28"/>
        </w:rPr>
        <w:t xml:space="preserve">кое сельское поселение богато </w:t>
      </w:r>
      <w:r w:rsidRPr="009F7F8D">
        <w:rPr>
          <w:sz w:val="28"/>
          <w:szCs w:val="28"/>
        </w:rPr>
        <w:t xml:space="preserve">географическими и религиозно-культурными достопримечательностями, </w:t>
      </w:r>
      <w:r>
        <w:rPr>
          <w:sz w:val="28"/>
          <w:szCs w:val="28"/>
        </w:rPr>
        <w:t xml:space="preserve">которые </w:t>
      </w:r>
      <w:r w:rsidRPr="009F7F8D">
        <w:rPr>
          <w:sz w:val="28"/>
          <w:szCs w:val="28"/>
        </w:rPr>
        <w:t>наш</w:t>
      </w:r>
      <w:r>
        <w:rPr>
          <w:sz w:val="28"/>
          <w:szCs w:val="28"/>
        </w:rPr>
        <w:t>ли</w:t>
      </w:r>
      <w:r w:rsidRPr="009F7F8D">
        <w:rPr>
          <w:sz w:val="28"/>
          <w:szCs w:val="28"/>
        </w:rPr>
        <w:t xml:space="preserve"> отражение в его гербе. Село Надеждино – административный центр Надеждинского сельского поселения – основано в 1852 году, однако многие постройки на территории Надеждинского сельского поселения имеют ещё более древнюю историю.</w:t>
      </w:r>
    </w:p>
    <w:p w14:paraId="5C45BDA9" w14:textId="77777777" w:rsidR="00FA6B45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 xml:space="preserve">Кресты символизируют Надеждинское сельское поселение как центр сосредоточения религиозной жизни и </w:t>
      </w:r>
      <w:r>
        <w:rPr>
          <w:sz w:val="28"/>
          <w:szCs w:val="28"/>
        </w:rPr>
        <w:t>паломничества: здесь находя</w:t>
      </w:r>
      <w:r w:rsidRPr="009F7F8D">
        <w:rPr>
          <w:sz w:val="28"/>
          <w:szCs w:val="28"/>
        </w:rPr>
        <w:t xml:space="preserve">тся мужской Свято-Никольский монастырь, </w:t>
      </w:r>
      <w:r>
        <w:rPr>
          <w:sz w:val="28"/>
          <w:szCs w:val="28"/>
        </w:rPr>
        <w:t>«</w:t>
      </w:r>
      <w:r w:rsidRPr="009F7F8D">
        <w:rPr>
          <w:sz w:val="28"/>
          <w:szCs w:val="28"/>
        </w:rPr>
        <w:t>Живоносный источник</w:t>
      </w:r>
      <w:r>
        <w:rPr>
          <w:sz w:val="28"/>
          <w:szCs w:val="28"/>
        </w:rPr>
        <w:t>»</w:t>
      </w:r>
      <w:r w:rsidRPr="009F7F8D">
        <w:rPr>
          <w:sz w:val="28"/>
          <w:szCs w:val="28"/>
        </w:rPr>
        <w:t xml:space="preserve"> во имя иконы Божией Матери, многочисленные родники, где богослужения провод</w:t>
      </w:r>
      <w:r>
        <w:rPr>
          <w:sz w:val="28"/>
          <w:szCs w:val="28"/>
        </w:rPr>
        <w:t>ятся</w:t>
      </w:r>
      <w:r w:rsidRPr="009F7F8D">
        <w:rPr>
          <w:sz w:val="28"/>
          <w:szCs w:val="28"/>
        </w:rPr>
        <w:t xml:space="preserve"> </w:t>
      </w:r>
      <w:r>
        <w:rPr>
          <w:sz w:val="28"/>
          <w:szCs w:val="28"/>
        </w:rPr>
        <w:t>еще с</w:t>
      </w:r>
      <w:r w:rsidRPr="009F7F8D">
        <w:rPr>
          <w:sz w:val="28"/>
          <w:szCs w:val="28"/>
        </w:rPr>
        <w:t xml:space="preserve"> в </w:t>
      </w:r>
      <w:r w:rsidRPr="009F7F8D">
        <w:rPr>
          <w:sz w:val="28"/>
          <w:szCs w:val="28"/>
          <w:lang w:val="en-US"/>
        </w:rPr>
        <w:t>XVIII</w:t>
      </w:r>
      <w:r w:rsidRPr="009F7F8D">
        <w:rPr>
          <w:sz w:val="28"/>
          <w:szCs w:val="28"/>
        </w:rPr>
        <w:t xml:space="preserve"> </w:t>
      </w:r>
      <w:r>
        <w:rPr>
          <w:sz w:val="28"/>
          <w:szCs w:val="28"/>
        </w:rPr>
        <w:t>века</w:t>
      </w:r>
      <w:r w:rsidRPr="009F7F8D">
        <w:rPr>
          <w:sz w:val="28"/>
          <w:szCs w:val="28"/>
        </w:rPr>
        <w:t xml:space="preserve">, скит в честь преподобного Александра Свирского и многие другие. </w:t>
      </w:r>
    </w:p>
    <w:p w14:paraId="7A89ED88" w14:textId="77777777" w:rsidR="00FA6B45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 xml:space="preserve">Краткая история Свято-Никольского монастыря такова: первое упоминание о строительстве храма в селе </w:t>
      </w:r>
      <w:proofErr w:type="spellStart"/>
      <w:r w:rsidRPr="009F7F8D">
        <w:rPr>
          <w:sz w:val="28"/>
          <w:szCs w:val="28"/>
        </w:rPr>
        <w:t>Кулачинском</w:t>
      </w:r>
      <w:proofErr w:type="spellEnd"/>
      <w:r w:rsidRPr="009F7F8D">
        <w:rPr>
          <w:sz w:val="28"/>
          <w:szCs w:val="28"/>
        </w:rPr>
        <w:t xml:space="preserve"> относятся к 1751 году, когда Иван Миронович Круглов с другими односельчанами выстроил деревянную церковь во имя Святителя и Чудотворца Николая. Несколько раз впоследствии церковь перестраивалась, пока в 1905 году не был построен каменный храм. В 1960-е годы он был разрушен. Храм вернули верующим в 1989 году, а в августе 1995 года началась новая иноческая жизнь Свято-Никольской </w:t>
      </w:r>
      <w:r>
        <w:rPr>
          <w:sz w:val="28"/>
          <w:szCs w:val="28"/>
        </w:rPr>
        <w:t>обители, которая с каждым годом привлекает все большее и большее число паломников со всех краев, а крестный ход на Крещение собирает до тысячи человек.</w:t>
      </w:r>
    </w:p>
    <w:p w14:paraId="186A8540" w14:textId="77777777" w:rsidR="00FA6B45" w:rsidRPr="00BB1B25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Вилообразный крест</w:t>
      </w:r>
      <w:r w:rsidRPr="00BB1B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три малых креста с лучистым сиянием </w:t>
      </w:r>
      <w:r w:rsidRPr="00BB1B25">
        <w:rPr>
          <w:sz w:val="28"/>
          <w:szCs w:val="28"/>
        </w:rPr>
        <w:t xml:space="preserve">на нем символизирует омофор Святителя и </w:t>
      </w:r>
      <w:r>
        <w:rPr>
          <w:sz w:val="28"/>
          <w:szCs w:val="28"/>
        </w:rPr>
        <w:t>Ч</w:t>
      </w:r>
      <w:r w:rsidRPr="00BB1B25">
        <w:rPr>
          <w:sz w:val="28"/>
          <w:szCs w:val="28"/>
        </w:rPr>
        <w:t xml:space="preserve">удотворца Николай </w:t>
      </w:r>
      <w:proofErr w:type="spellStart"/>
      <w:r w:rsidRPr="00BB1B25">
        <w:rPr>
          <w:sz w:val="28"/>
          <w:szCs w:val="28"/>
        </w:rPr>
        <w:t>Мирликийского</w:t>
      </w:r>
      <w:proofErr w:type="spellEnd"/>
      <w:r w:rsidRPr="00BB1B25">
        <w:rPr>
          <w:sz w:val="28"/>
          <w:szCs w:val="28"/>
        </w:rPr>
        <w:t xml:space="preserve"> – сакральный для верующих атрибут святого</w:t>
      </w:r>
      <w:r>
        <w:rPr>
          <w:sz w:val="28"/>
          <w:szCs w:val="28"/>
        </w:rPr>
        <w:t>, имя которого носит монастырь в Надеждинском сельском поселении</w:t>
      </w:r>
      <w:r w:rsidRPr="00BB1B25">
        <w:rPr>
          <w:sz w:val="28"/>
          <w:szCs w:val="28"/>
        </w:rPr>
        <w:t>.</w:t>
      </w:r>
    </w:p>
    <w:p w14:paraId="4986B20E" w14:textId="77777777" w:rsidR="00FA6B45" w:rsidRPr="009F7F8D" w:rsidRDefault="00BF783E" w:rsidP="00FA6B45">
      <w:pPr>
        <w:spacing w:line="264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 этом</w:t>
      </w:r>
      <w:r w:rsidR="00FA6B45">
        <w:rPr>
          <w:sz w:val="28"/>
          <w:szCs w:val="28"/>
        </w:rPr>
        <w:t xml:space="preserve"> к</w:t>
      </w:r>
      <w:r w:rsidR="00FA6B45" w:rsidRPr="009F7F8D">
        <w:rPr>
          <w:sz w:val="28"/>
          <w:szCs w:val="28"/>
        </w:rPr>
        <w:t xml:space="preserve">аждое плечо </w:t>
      </w:r>
      <w:r w:rsidR="00FA6B45">
        <w:rPr>
          <w:sz w:val="28"/>
          <w:szCs w:val="28"/>
        </w:rPr>
        <w:t xml:space="preserve">вилообразного </w:t>
      </w:r>
      <w:r w:rsidR="00FA6B45" w:rsidRPr="009F7F8D">
        <w:rPr>
          <w:sz w:val="28"/>
          <w:szCs w:val="28"/>
        </w:rPr>
        <w:t xml:space="preserve">креста символизирует один из трех населенных пунктов, составляющих Надеждинское сельское </w:t>
      </w:r>
      <w:bookmarkStart w:id="1" w:name="_Toc272333421"/>
      <w:r w:rsidR="00FA6B45" w:rsidRPr="009F7F8D">
        <w:rPr>
          <w:sz w:val="28"/>
          <w:szCs w:val="28"/>
        </w:rPr>
        <w:t>поселение: село Надеждино, деревню Большекулачье и поселок Дачный.</w:t>
      </w:r>
      <w:bookmarkEnd w:id="1"/>
    </w:p>
    <w:p w14:paraId="4F6999B4" w14:textId="77777777" w:rsidR="00FA6B45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Вогнутым волнистым поясом показана интересная географическая особенность Надеждинского сельского поселения </w:t>
      </w:r>
      <w:r w:rsidRPr="009F7F8D">
        <w:rPr>
          <w:sz w:val="28"/>
          <w:szCs w:val="28"/>
        </w:rPr>
        <w:t>–</w:t>
      </w:r>
      <w:r>
        <w:rPr>
          <w:sz w:val="28"/>
          <w:szCs w:val="28"/>
        </w:rPr>
        <w:t xml:space="preserve"> подковообразное озеро </w:t>
      </w:r>
      <w:r w:rsidRPr="00F7558F">
        <w:rPr>
          <w:color w:val="000000"/>
          <w:sz w:val="28"/>
          <w:szCs w:val="28"/>
          <w:shd w:val="clear" w:color="auto" w:fill="FFFFFF"/>
        </w:rPr>
        <w:t xml:space="preserve">Большекулачье </w:t>
      </w:r>
      <w:r w:rsidRPr="00F7558F">
        <w:rPr>
          <w:sz w:val="28"/>
          <w:szCs w:val="28"/>
        </w:rPr>
        <w:t>(</w:t>
      </w:r>
      <w:r w:rsidRPr="009F7F8D">
        <w:rPr>
          <w:sz w:val="28"/>
          <w:szCs w:val="28"/>
        </w:rPr>
        <w:t>старица</w:t>
      </w:r>
      <w:r>
        <w:rPr>
          <w:sz w:val="28"/>
          <w:szCs w:val="28"/>
        </w:rPr>
        <w:t xml:space="preserve"> Надеждинская), образованное </w:t>
      </w:r>
      <w:r w:rsidRPr="009F7F8D">
        <w:rPr>
          <w:sz w:val="28"/>
          <w:szCs w:val="28"/>
        </w:rPr>
        <w:t>русло</w:t>
      </w:r>
      <w:r>
        <w:rPr>
          <w:sz w:val="28"/>
          <w:szCs w:val="28"/>
        </w:rPr>
        <w:t>м</w:t>
      </w:r>
      <w:r w:rsidRPr="009F7F8D">
        <w:rPr>
          <w:sz w:val="28"/>
          <w:szCs w:val="28"/>
        </w:rPr>
        <w:t xml:space="preserve"> Иртыша</w:t>
      </w:r>
      <w:r>
        <w:rPr>
          <w:sz w:val="28"/>
          <w:szCs w:val="28"/>
        </w:rPr>
        <w:t>, которое в</w:t>
      </w:r>
      <w:r w:rsidRPr="009F7F8D">
        <w:rPr>
          <w:sz w:val="28"/>
          <w:szCs w:val="28"/>
        </w:rPr>
        <w:t xml:space="preserve"> былые времена проходило </w:t>
      </w:r>
      <w:r>
        <w:rPr>
          <w:sz w:val="28"/>
          <w:szCs w:val="28"/>
        </w:rPr>
        <w:t>здесь.</w:t>
      </w:r>
    </w:p>
    <w:p w14:paraId="213A6755" w14:textId="77777777" w:rsidR="00FA6B45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Фигура, образованная крестом, нижнее плечо которого пересекает вогнутый пояс, образно напоминает якорь </w:t>
      </w:r>
      <w:r w:rsidRPr="009F7F8D">
        <w:rPr>
          <w:sz w:val="28"/>
          <w:szCs w:val="28"/>
        </w:rPr>
        <w:t>–</w:t>
      </w:r>
      <w:r>
        <w:rPr>
          <w:sz w:val="28"/>
          <w:szCs w:val="28"/>
        </w:rPr>
        <w:t xml:space="preserve"> символ надежды и гласная аллегория названия Надеждинского сельского поселения.</w:t>
      </w:r>
    </w:p>
    <w:p w14:paraId="589AF2A8" w14:textId="77777777" w:rsidR="00FA6B45" w:rsidRPr="009F7F8D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Примененные в гербе цвета и металлы дополняют его символику:</w:t>
      </w:r>
    </w:p>
    <w:p w14:paraId="4B5BFB82" w14:textId="77777777" w:rsidR="00FA6B45" w:rsidRDefault="00FA6B45" w:rsidP="00FA6B45">
      <w:pPr>
        <w:spacing w:line="264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703C2">
        <w:rPr>
          <w:sz w:val="28"/>
          <w:szCs w:val="28"/>
        </w:rPr>
        <w:t>пурпур символизирует</w:t>
      </w:r>
      <w:r w:rsidRPr="007703C2">
        <w:rPr>
          <w:sz w:val="28"/>
          <w:szCs w:val="28"/>
          <w:shd w:val="clear" w:color="auto" w:fill="FFFFFF"/>
        </w:rPr>
        <w:t xml:space="preserve"> древнее происхождение, достоинство, </w:t>
      </w:r>
      <w:r>
        <w:rPr>
          <w:sz w:val="28"/>
          <w:szCs w:val="28"/>
          <w:shd w:val="clear" w:color="auto" w:fill="FFFFFF"/>
        </w:rPr>
        <w:t>благочестие, щедрость;</w:t>
      </w:r>
    </w:p>
    <w:p w14:paraId="22CC9A52" w14:textId="77777777" w:rsidR="00264F2A" w:rsidRPr="008D6703" w:rsidRDefault="00264F2A" w:rsidP="00264F2A">
      <w:pPr>
        <w:spacing w:line="264" w:lineRule="auto"/>
        <w:ind w:firstLine="709"/>
        <w:jc w:val="both"/>
        <w:rPr>
          <w:sz w:val="28"/>
          <w:szCs w:val="28"/>
        </w:rPr>
      </w:pPr>
      <w:r w:rsidRPr="008D6703">
        <w:rPr>
          <w:sz w:val="28"/>
          <w:szCs w:val="28"/>
        </w:rPr>
        <w:t>лазурь (синий цвет) – символ возвышенных устремлений, искренности, благородства;</w:t>
      </w:r>
    </w:p>
    <w:p w14:paraId="1E490B71" w14:textId="77777777" w:rsidR="00FA6B45" w:rsidRPr="001B13AA" w:rsidRDefault="00FA6B45" w:rsidP="00FA6B45">
      <w:pPr>
        <w:spacing w:line="264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B13AA">
        <w:rPr>
          <w:sz w:val="28"/>
          <w:szCs w:val="28"/>
          <w:shd w:val="clear" w:color="auto" w:fill="FFFFFF"/>
        </w:rPr>
        <w:t>ч</w:t>
      </w:r>
      <w:r w:rsidRPr="001B13AA">
        <w:rPr>
          <w:sz w:val="28"/>
          <w:szCs w:val="28"/>
        </w:rPr>
        <w:t>ерный цвет символизирует благоразумие, скромность, честность;</w:t>
      </w:r>
    </w:p>
    <w:p w14:paraId="7348A4BF" w14:textId="77777777" w:rsidR="00FA6B45" w:rsidRPr="009F7F8D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F7F8D">
        <w:rPr>
          <w:sz w:val="28"/>
          <w:szCs w:val="28"/>
        </w:rPr>
        <w:t xml:space="preserve">еребро </w:t>
      </w:r>
      <w:r>
        <w:rPr>
          <w:sz w:val="28"/>
          <w:szCs w:val="28"/>
        </w:rPr>
        <w:t xml:space="preserve">(белый цвет) </w:t>
      </w:r>
      <w:r w:rsidRPr="009F7F8D">
        <w:rPr>
          <w:sz w:val="28"/>
          <w:szCs w:val="28"/>
        </w:rPr>
        <w:t xml:space="preserve">– символ чистоты, открытости, божественной мудрости, </w:t>
      </w:r>
      <w:r>
        <w:rPr>
          <w:sz w:val="28"/>
          <w:szCs w:val="28"/>
        </w:rPr>
        <w:t>примирения;</w:t>
      </w:r>
    </w:p>
    <w:p w14:paraId="44E52427" w14:textId="77777777" w:rsidR="00FA6B45" w:rsidRPr="009F7F8D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Pr="009F7F8D">
        <w:rPr>
          <w:sz w:val="28"/>
          <w:szCs w:val="28"/>
        </w:rPr>
        <w:t xml:space="preserve">олото </w:t>
      </w:r>
      <w:r>
        <w:rPr>
          <w:sz w:val="28"/>
          <w:szCs w:val="28"/>
        </w:rPr>
        <w:t xml:space="preserve">(желтый цвет) </w:t>
      </w:r>
      <w:r w:rsidRPr="009F7F8D">
        <w:rPr>
          <w:sz w:val="28"/>
          <w:szCs w:val="28"/>
        </w:rPr>
        <w:t>– символ высшей ценности, величия, богатства, урожая.</w:t>
      </w:r>
    </w:p>
    <w:p w14:paraId="25A8D43F" w14:textId="77777777" w:rsidR="00FA6B45" w:rsidRPr="009F7F8D" w:rsidRDefault="00264F2A" w:rsidP="00FA6B45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FA6B45" w:rsidRPr="009F7F8D">
        <w:rPr>
          <w:sz w:val="28"/>
          <w:szCs w:val="28"/>
        </w:rPr>
        <w:t>Авторская группа:</w:t>
      </w:r>
    </w:p>
    <w:p w14:paraId="58E333D3" w14:textId="77777777" w:rsidR="00FA6B45" w:rsidRPr="009F7F8D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 xml:space="preserve">идея герба: Константин </w:t>
      </w:r>
      <w:proofErr w:type="spellStart"/>
      <w:r w:rsidRPr="009F7F8D">
        <w:rPr>
          <w:sz w:val="28"/>
          <w:szCs w:val="28"/>
        </w:rPr>
        <w:t>Моченов</w:t>
      </w:r>
      <w:proofErr w:type="spellEnd"/>
      <w:r w:rsidRPr="009F7F8D">
        <w:rPr>
          <w:sz w:val="28"/>
          <w:szCs w:val="28"/>
        </w:rPr>
        <w:t xml:space="preserve"> (Химки)</w:t>
      </w:r>
      <w:r>
        <w:rPr>
          <w:sz w:val="28"/>
          <w:szCs w:val="28"/>
        </w:rPr>
        <w:t>, при участии Анастасии Мироновой (</w:t>
      </w:r>
      <w:proofErr w:type="spellStart"/>
      <w:r>
        <w:rPr>
          <w:sz w:val="28"/>
          <w:szCs w:val="28"/>
        </w:rPr>
        <w:t>с.Надежино</w:t>
      </w:r>
      <w:proofErr w:type="spellEnd"/>
      <w:r>
        <w:rPr>
          <w:sz w:val="28"/>
          <w:szCs w:val="28"/>
        </w:rPr>
        <w:t>)</w:t>
      </w:r>
      <w:r w:rsidR="00BF783E">
        <w:rPr>
          <w:sz w:val="28"/>
          <w:szCs w:val="28"/>
        </w:rPr>
        <w:t>;</w:t>
      </w:r>
    </w:p>
    <w:p w14:paraId="1F4815AC" w14:textId="77777777" w:rsidR="00FA6B45" w:rsidRPr="009F7F8D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 xml:space="preserve">художник и компьютерный дизайн: </w:t>
      </w:r>
      <w:r>
        <w:rPr>
          <w:sz w:val="28"/>
          <w:szCs w:val="28"/>
        </w:rPr>
        <w:t>Ольга Салова</w:t>
      </w:r>
      <w:r w:rsidRPr="009F7F8D">
        <w:rPr>
          <w:sz w:val="28"/>
          <w:szCs w:val="28"/>
        </w:rPr>
        <w:t xml:space="preserve"> (Москва);</w:t>
      </w:r>
    </w:p>
    <w:p w14:paraId="2B74302B" w14:textId="77777777" w:rsidR="00FA6B45" w:rsidRPr="009F7F8D" w:rsidRDefault="00FA6B45" w:rsidP="00FA6B45">
      <w:pPr>
        <w:spacing w:line="264" w:lineRule="auto"/>
        <w:ind w:firstLine="709"/>
        <w:jc w:val="both"/>
        <w:rPr>
          <w:sz w:val="28"/>
          <w:szCs w:val="28"/>
        </w:rPr>
      </w:pPr>
      <w:r w:rsidRPr="009F7F8D">
        <w:rPr>
          <w:sz w:val="28"/>
          <w:szCs w:val="28"/>
        </w:rPr>
        <w:t>обоснование символики: Ольга Френкель (Москва).</w:t>
      </w:r>
    </w:p>
    <w:p w14:paraId="23689C71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</w:p>
    <w:p w14:paraId="7F466514" w14:textId="77777777" w:rsidR="00166A71" w:rsidRPr="00E8283E" w:rsidRDefault="00166A71" w:rsidP="00A23D88">
      <w:pPr>
        <w:tabs>
          <w:tab w:val="left" w:pos="284"/>
        </w:tabs>
        <w:spacing w:line="264" w:lineRule="auto"/>
        <w:ind w:firstLine="709"/>
        <w:jc w:val="center"/>
        <w:rPr>
          <w:rStyle w:val="aa"/>
          <w:sz w:val="28"/>
          <w:szCs w:val="28"/>
        </w:rPr>
      </w:pPr>
      <w:r w:rsidRPr="00E8283E">
        <w:rPr>
          <w:rStyle w:val="aa"/>
          <w:sz w:val="28"/>
          <w:szCs w:val="28"/>
        </w:rPr>
        <w:t>3. Порядок воспроизведения и размещения герба</w:t>
      </w:r>
    </w:p>
    <w:p w14:paraId="4AA09BCA" w14:textId="77777777" w:rsidR="00166A71" w:rsidRPr="00E8283E" w:rsidRDefault="004819AE" w:rsidP="00A23D88">
      <w:pPr>
        <w:tabs>
          <w:tab w:val="left" w:pos="1276"/>
        </w:tabs>
        <w:spacing w:line="264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Надеждинск</w:t>
      </w:r>
      <w:r w:rsidR="00166A71" w:rsidRPr="00E8283E">
        <w:rPr>
          <w:b/>
          <w:sz w:val="28"/>
          <w:szCs w:val="28"/>
        </w:rPr>
        <w:t>ого сельского поселения</w:t>
      </w:r>
    </w:p>
    <w:p w14:paraId="0E85610A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rStyle w:val="aa"/>
          <w:b w:val="0"/>
          <w:sz w:val="28"/>
          <w:szCs w:val="28"/>
        </w:rPr>
      </w:pPr>
    </w:p>
    <w:p w14:paraId="2DE86924" w14:textId="77777777" w:rsidR="00166A71" w:rsidRPr="00E8283E" w:rsidRDefault="00166A71" w:rsidP="00A23D88">
      <w:pPr>
        <w:tabs>
          <w:tab w:val="left" w:pos="1575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E8283E">
        <w:rPr>
          <w:sz w:val="28"/>
          <w:szCs w:val="28"/>
        </w:rPr>
        <w:t xml:space="preserve">3.1. Герб </w:t>
      </w:r>
      <w:r w:rsidR="004819AE">
        <w:rPr>
          <w:spacing w:val="-6"/>
          <w:sz w:val="28"/>
          <w:szCs w:val="28"/>
        </w:rPr>
        <w:t>Надеждинск</w:t>
      </w:r>
      <w:r w:rsidRPr="00E8283E">
        <w:rPr>
          <w:spacing w:val="-6"/>
          <w:sz w:val="28"/>
          <w:szCs w:val="28"/>
        </w:rPr>
        <w:t>ого сельского поселения</w:t>
      </w:r>
      <w:r w:rsidRPr="00E8283E">
        <w:rPr>
          <w:bCs/>
          <w:sz w:val="28"/>
          <w:szCs w:val="28"/>
        </w:rPr>
        <w:t xml:space="preserve"> может воспроизводиться:</w:t>
      </w:r>
    </w:p>
    <w:p w14:paraId="48165FDF" w14:textId="77777777" w:rsidR="00166A71" w:rsidRPr="00E8283E" w:rsidRDefault="00166A71" w:rsidP="00A23D88">
      <w:pPr>
        <w:tabs>
          <w:tab w:val="left" w:pos="1575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bCs/>
          <w:sz w:val="28"/>
          <w:szCs w:val="28"/>
        </w:rPr>
        <w:t>-</w:t>
      </w:r>
      <w:r w:rsidRPr="00E8283E">
        <w:rPr>
          <w:sz w:val="28"/>
          <w:szCs w:val="28"/>
        </w:rPr>
        <w:t xml:space="preserve"> в многоц</w:t>
      </w:r>
      <w:r w:rsidR="00252686">
        <w:rPr>
          <w:sz w:val="28"/>
          <w:szCs w:val="28"/>
        </w:rPr>
        <w:t>ветном варианте (Приложение 1);</w:t>
      </w:r>
    </w:p>
    <w:p w14:paraId="1D68C707" w14:textId="77777777" w:rsidR="00166A71" w:rsidRPr="00E8283E" w:rsidRDefault="00166A71" w:rsidP="00A23D88">
      <w:pPr>
        <w:tabs>
          <w:tab w:val="left" w:pos="1575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- в одноцветном конт</w:t>
      </w:r>
      <w:r w:rsidR="00700A66">
        <w:rPr>
          <w:sz w:val="28"/>
          <w:szCs w:val="28"/>
        </w:rPr>
        <w:t>урном варианте (Приложение 2);</w:t>
      </w:r>
    </w:p>
    <w:p w14:paraId="57A8294A" w14:textId="77777777" w:rsidR="00166A71" w:rsidRPr="00E8283E" w:rsidRDefault="00166A71" w:rsidP="00A23D88">
      <w:pPr>
        <w:tabs>
          <w:tab w:val="left" w:pos="1575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- в одноцветном контурном варианте </w:t>
      </w:r>
      <w:r w:rsidRPr="00E8283E">
        <w:rPr>
          <w:bCs/>
          <w:sz w:val="28"/>
          <w:szCs w:val="28"/>
        </w:rPr>
        <w:t>с</w:t>
      </w:r>
      <w:r w:rsidRPr="00E8283E">
        <w:rPr>
          <w:sz w:val="28"/>
          <w:szCs w:val="28"/>
        </w:rPr>
        <w:t xml:space="preserve"> условной штриховкой для обозначения цветов (</w:t>
      </w:r>
      <w:proofErr w:type="spellStart"/>
      <w:r w:rsidRPr="00E8283E">
        <w:rPr>
          <w:sz w:val="28"/>
          <w:szCs w:val="28"/>
        </w:rPr>
        <w:t>шафировкой</w:t>
      </w:r>
      <w:proofErr w:type="spellEnd"/>
      <w:r w:rsidRPr="00E8283E">
        <w:rPr>
          <w:sz w:val="28"/>
          <w:szCs w:val="28"/>
        </w:rPr>
        <w:t>) (Приложение 3).</w:t>
      </w:r>
    </w:p>
    <w:p w14:paraId="6944DC3D" w14:textId="77777777" w:rsidR="00166A71" w:rsidRPr="00E8283E" w:rsidRDefault="00166A71" w:rsidP="00A23D88">
      <w:pPr>
        <w:pStyle w:val="justtext"/>
        <w:spacing w:before="0" w:after="0" w:line="264" w:lineRule="auto"/>
        <w:ind w:firstLine="709"/>
        <w:rPr>
          <w:color w:val="auto"/>
          <w:sz w:val="28"/>
          <w:szCs w:val="28"/>
        </w:rPr>
      </w:pPr>
      <w:r w:rsidRPr="00E8283E">
        <w:rPr>
          <w:color w:val="auto"/>
          <w:sz w:val="28"/>
          <w:szCs w:val="28"/>
        </w:rPr>
        <w:t xml:space="preserve">3.2. Герб </w:t>
      </w:r>
      <w:r w:rsidR="004819AE">
        <w:rPr>
          <w:spacing w:val="-6"/>
          <w:sz w:val="28"/>
          <w:szCs w:val="28"/>
        </w:rPr>
        <w:t>Надеждинск</w:t>
      </w:r>
      <w:r w:rsidRPr="00E8283E">
        <w:rPr>
          <w:spacing w:val="-6"/>
          <w:sz w:val="28"/>
          <w:szCs w:val="28"/>
        </w:rPr>
        <w:t>ого сельского поселения,</w:t>
      </w:r>
      <w:r w:rsidRPr="00E8283E">
        <w:rPr>
          <w:color w:val="auto"/>
          <w:sz w:val="28"/>
          <w:szCs w:val="28"/>
        </w:rPr>
        <w:t xml:space="preserve"> в соответствии с </w:t>
      </w:r>
      <w:r w:rsidR="00252686">
        <w:rPr>
          <w:color w:val="auto"/>
          <w:sz w:val="28"/>
          <w:szCs w:val="28"/>
        </w:rPr>
        <w:t>«</w:t>
      </w:r>
      <w:r w:rsidRPr="00E8283E">
        <w:rPr>
          <w:color w:val="auto"/>
          <w:sz w:val="28"/>
          <w:szCs w:val="28"/>
        </w:rPr>
        <w:t>Методическими рекомендациями по разработке и использованию официальных символов муниципальных образований</w:t>
      </w:r>
      <w:r w:rsidR="00252686">
        <w:rPr>
          <w:color w:val="auto"/>
          <w:sz w:val="28"/>
          <w:szCs w:val="28"/>
        </w:rPr>
        <w:t>»</w:t>
      </w:r>
      <w:r w:rsidRPr="00E8283E">
        <w:rPr>
          <w:color w:val="auto"/>
          <w:sz w:val="28"/>
          <w:szCs w:val="28"/>
        </w:rPr>
        <w:t xml:space="preserve"> (Раздел 2, Глава VIII, </w:t>
      </w:r>
      <w:proofErr w:type="spellStart"/>
      <w:r w:rsidRPr="00E8283E">
        <w:rPr>
          <w:color w:val="auto"/>
          <w:sz w:val="28"/>
          <w:szCs w:val="28"/>
        </w:rPr>
        <w:t>п.п</w:t>
      </w:r>
      <w:proofErr w:type="spellEnd"/>
      <w:r w:rsidRPr="00E8283E">
        <w:rPr>
          <w:color w:val="auto"/>
          <w:sz w:val="28"/>
          <w:szCs w:val="28"/>
        </w:rPr>
        <w:t>. 45</w:t>
      </w:r>
      <w:r w:rsidR="00252686" w:rsidRPr="00E8283E">
        <w:rPr>
          <w:sz w:val="28"/>
          <w:szCs w:val="28"/>
        </w:rPr>
        <w:t xml:space="preserve"> – </w:t>
      </w:r>
      <w:r w:rsidR="00252686">
        <w:rPr>
          <w:color w:val="auto"/>
          <w:sz w:val="28"/>
          <w:szCs w:val="28"/>
        </w:rPr>
        <w:t>46), утвержденными</w:t>
      </w:r>
      <w:r w:rsidRPr="00E8283E">
        <w:rPr>
          <w:color w:val="auto"/>
          <w:sz w:val="28"/>
          <w:szCs w:val="28"/>
        </w:rPr>
        <w:t xml:space="preserve"> Геральдическим Советом при Президенте Российской Федерации 28.06.2006 г</w:t>
      </w:r>
      <w:r w:rsidR="00DE2FCD">
        <w:rPr>
          <w:color w:val="auto"/>
          <w:sz w:val="28"/>
          <w:szCs w:val="28"/>
        </w:rPr>
        <w:t>.</w:t>
      </w:r>
      <w:r w:rsidRPr="00E8283E">
        <w:rPr>
          <w:color w:val="auto"/>
          <w:sz w:val="28"/>
          <w:szCs w:val="28"/>
        </w:rPr>
        <w:t>, может воспроизводиться со статусной короной устан</w:t>
      </w:r>
      <w:r w:rsidR="00AC4A47">
        <w:rPr>
          <w:color w:val="auto"/>
          <w:sz w:val="28"/>
          <w:szCs w:val="28"/>
        </w:rPr>
        <w:t>овленного образца (Приложения 4</w:t>
      </w:r>
      <w:r w:rsidR="00AC4A47" w:rsidRPr="00E8283E">
        <w:rPr>
          <w:sz w:val="28"/>
          <w:szCs w:val="28"/>
        </w:rPr>
        <w:t xml:space="preserve"> – </w:t>
      </w:r>
      <w:r w:rsidRPr="00E8283E">
        <w:rPr>
          <w:color w:val="auto"/>
          <w:sz w:val="28"/>
          <w:szCs w:val="28"/>
        </w:rPr>
        <w:t>6).</w:t>
      </w:r>
    </w:p>
    <w:p w14:paraId="11C200A1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3.3. Варианты герба </w:t>
      </w:r>
      <w:r w:rsidR="004819AE">
        <w:rPr>
          <w:spacing w:val="-6"/>
          <w:sz w:val="28"/>
          <w:szCs w:val="28"/>
        </w:rPr>
        <w:t>Надеждинск</w:t>
      </w:r>
      <w:r w:rsidRPr="00E8283E">
        <w:rPr>
          <w:spacing w:val="-6"/>
          <w:sz w:val="28"/>
          <w:szCs w:val="28"/>
        </w:rPr>
        <w:t xml:space="preserve">ого сельского поселения, указанные в пунктах 3.1, 3.2, – равно допустимы. </w:t>
      </w:r>
      <w:r w:rsidRPr="00E8283E">
        <w:rPr>
          <w:sz w:val="28"/>
          <w:szCs w:val="28"/>
        </w:rPr>
        <w:t>Приложения 1</w:t>
      </w:r>
      <w:r w:rsidR="00AC4A47">
        <w:rPr>
          <w:sz w:val="28"/>
          <w:szCs w:val="28"/>
        </w:rPr>
        <w:t xml:space="preserve"> – </w:t>
      </w:r>
      <w:r w:rsidRPr="00E8283E">
        <w:rPr>
          <w:sz w:val="28"/>
          <w:szCs w:val="28"/>
        </w:rPr>
        <w:t>6 к настоящему Положению являются неотъемлемыми частями настоящего Положения.</w:t>
      </w:r>
    </w:p>
    <w:p w14:paraId="5A9EEC9D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3.4. Воспроизведение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поселения, независимо от его размеров и техники исполнения, должно точно соответствовать геральдическому опис</w:t>
      </w:r>
      <w:r w:rsidR="00AC4A47">
        <w:rPr>
          <w:sz w:val="28"/>
          <w:szCs w:val="28"/>
        </w:rPr>
        <w:t>анию, приведенному в пункте 2.1</w:t>
      </w:r>
      <w:r w:rsidRPr="00E8283E">
        <w:rPr>
          <w:sz w:val="28"/>
          <w:szCs w:val="28"/>
        </w:rPr>
        <w:t xml:space="preserve"> настоящего Положения.</w:t>
      </w:r>
    </w:p>
    <w:p w14:paraId="1DE831DB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3.5. Порядок одновременного размещения Государственного герба Российской Федерации, герба Омской области,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поселения, иных гербов устанавливается в соответствии с федеральным законодательством, законодательством Омской области, регулирующими правоотношения в сфере геральдического обеспечения.</w:t>
      </w:r>
    </w:p>
    <w:p w14:paraId="6FCD6AD5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3.6. При одновременном размещении Государственного герба Российской Федерации (или герба Омской области) и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располагается справа (</w:t>
      </w:r>
      <w:r w:rsidR="00DE2FCD">
        <w:rPr>
          <w:sz w:val="28"/>
          <w:szCs w:val="28"/>
        </w:rPr>
        <w:t>размещен</w:t>
      </w:r>
      <w:r w:rsidRPr="00E8283E">
        <w:rPr>
          <w:sz w:val="28"/>
          <w:szCs w:val="28"/>
        </w:rPr>
        <w:t>ие гербов по схеме</w:t>
      </w:r>
      <w:r w:rsidR="00700A66">
        <w:rPr>
          <w:sz w:val="28"/>
          <w:szCs w:val="28"/>
        </w:rPr>
        <w:t>:</w:t>
      </w:r>
      <w:r w:rsidRPr="00E8283E">
        <w:rPr>
          <w:sz w:val="28"/>
          <w:szCs w:val="28"/>
        </w:rPr>
        <w:t xml:space="preserve"> 1</w:t>
      </w:r>
      <w:r w:rsidR="00AC4A47" w:rsidRPr="00E8283E">
        <w:rPr>
          <w:sz w:val="28"/>
          <w:szCs w:val="28"/>
        </w:rPr>
        <w:t xml:space="preserve"> – </w:t>
      </w:r>
      <w:r w:rsidRPr="00E8283E">
        <w:rPr>
          <w:sz w:val="28"/>
          <w:szCs w:val="28"/>
        </w:rPr>
        <w:t>2)</w:t>
      </w:r>
      <w:r w:rsidRPr="00E8283E">
        <w:rPr>
          <w:rStyle w:val="a7"/>
          <w:sz w:val="28"/>
          <w:szCs w:val="28"/>
        </w:rPr>
        <w:footnoteReference w:id="1"/>
      </w:r>
      <w:r w:rsidRPr="00E8283E">
        <w:rPr>
          <w:sz w:val="28"/>
          <w:szCs w:val="28"/>
        </w:rPr>
        <w:t>.</w:t>
      </w:r>
    </w:p>
    <w:p w14:paraId="36886A23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pacing w:val="-6"/>
          <w:sz w:val="28"/>
          <w:szCs w:val="28"/>
        </w:rPr>
      </w:pPr>
      <w:r w:rsidRPr="00E8283E">
        <w:rPr>
          <w:spacing w:val="-6"/>
          <w:sz w:val="28"/>
          <w:szCs w:val="28"/>
        </w:rPr>
        <w:t xml:space="preserve">3.7. При одновременном </w:t>
      </w:r>
      <w:r w:rsidR="00DE2FCD">
        <w:rPr>
          <w:spacing w:val="-6"/>
          <w:sz w:val="28"/>
          <w:szCs w:val="28"/>
        </w:rPr>
        <w:t>расположен</w:t>
      </w:r>
      <w:r w:rsidRPr="00E8283E">
        <w:rPr>
          <w:spacing w:val="-6"/>
          <w:sz w:val="28"/>
          <w:szCs w:val="28"/>
        </w:rPr>
        <w:t xml:space="preserve">ии Государственного герба Российской Федерации (1), герба Омской области (2) и герба </w:t>
      </w:r>
      <w:r w:rsidR="004819AE">
        <w:rPr>
          <w:spacing w:val="-6"/>
          <w:sz w:val="28"/>
          <w:szCs w:val="28"/>
        </w:rPr>
        <w:t>Надеждинск</w:t>
      </w:r>
      <w:r w:rsidRPr="00E8283E">
        <w:rPr>
          <w:spacing w:val="-6"/>
          <w:sz w:val="28"/>
          <w:szCs w:val="28"/>
        </w:rPr>
        <w:t xml:space="preserve">ого сельского </w:t>
      </w:r>
      <w:r w:rsidRPr="00E8283E">
        <w:rPr>
          <w:spacing w:val="-6"/>
          <w:sz w:val="28"/>
          <w:szCs w:val="28"/>
        </w:rPr>
        <w:lastRenderedPageBreak/>
        <w:t xml:space="preserve">поселения (3), Государственный герб Российской Федерации располагается в центре. Слева от Государственного герба Российской Федерации располагается герб Омской области, справа от Государственного герба Российской Федерации располагается герб </w:t>
      </w:r>
      <w:r w:rsidR="004819AE">
        <w:rPr>
          <w:spacing w:val="-6"/>
          <w:sz w:val="28"/>
          <w:szCs w:val="28"/>
        </w:rPr>
        <w:t>Надеждинск</w:t>
      </w:r>
      <w:r w:rsidRPr="00E8283E">
        <w:rPr>
          <w:spacing w:val="-6"/>
          <w:sz w:val="28"/>
          <w:szCs w:val="28"/>
        </w:rPr>
        <w:t>ого сельского поселения (</w:t>
      </w:r>
      <w:r w:rsidR="00DE2FCD">
        <w:rPr>
          <w:spacing w:val="-6"/>
          <w:sz w:val="28"/>
          <w:szCs w:val="28"/>
        </w:rPr>
        <w:t>размещен</w:t>
      </w:r>
      <w:r w:rsidRPr="00E8283E">
        <w:rPr>
          <w:spacing w:val="-6"/>
          <w:sz w:val="28"/>
          <w:szCs w:val="28"/>
        </w:rPr>
        <w:t>ие гербов</w:t>
      </w:r>
      <w:r w:rsidRPr="00E8283E">
        <w:rPr>
          <w:sz w:val="28"/>
          <w:szCs w:val="28"/>
        </w:rPr>
        <w:t xml:space="preserve"> по схеме</w:t>
      </w:r>
      <w:r w:rsidR="00700A66">
        <w:rPr>
          <w:sz w:val="28"/>
          <w:szCs w:val="28"/>
        </w:rPr>
        <w:t>:</w:t>
      </w:r>
      <w:r w:rsidRPr="00E8283E">
        <w:rPr>
          <w:spacing w:val="-6"/>
          <w:sz w:val="28"/>
          <w:szCs w:val="28"/>
        </w:rPr>
        <w:t xml:space="preserve"> </w:t>
      </w:r>
      <w:r w:rsidR="009C3B57" w:rsidRPr="00E8283E">
        <w:rPr>
          <w:spacing w:val="-6"/>
          <w:sz w:val="28"/>
          <w:szCs w:val="28"/>
        </w:rPr>
        <w:t>2</w:t>
      </w:r>
      <w:r w:rsidR="009C3B57">
        <w:rPr>
          <w:spacing w:val="-6"/>
          <w:sz w:val="28"/>
          <w:szCs w:val="28"/>
        </w:rPr>
        <w:t xml:space="preserve"> – </w:t>
      </w:r>
      <w:r w:rsidR="009C3B57" w:rsidRPr="00E8283E">
        <w:rPr>
          <w:spacing w:val="-6"/>
          <w:sz w:val="28"/>
          <w:szCs w:val="28"/>
        </w:rPr>
        <w:t>1</w:t>
      </w:r>
      <w:r w:rsidR="009C3B57">
        <w:rPr>
          <w:spacing w:val="-6"/>
          <w:sz w:val="28"/>
          <w:szCs w:val="28"/>
        </w:rPr>
        <w:t xml:space="preserve"> – </w:t>
      </w:r>
      <w:r w:rsidR="009C3B57" w:rsidRPr="00E8283E">
        <w:rPr>
          <w:spacing w:val="-6"/>
          <w:sz w:val="28"/>
          <w:szCs w:val="28"/>
        </w:rPr>
        <w:t>3</w:t>
      </w:r>
      <w:r w:rsidRPr="00E8283E">
        <w:rPr>
          <w:spacing w:val="-6"/>
          <w:sz w:val="28"/>
          <w:szCs w:val="28"/>
        </w:rPr>
        <w:t>).</w:t>
      </w:r>
    </w:p>
    <w:p w14:paraId="2A5C84D4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3.8. При одновременном размещении ч</w:t>
      </w:r>
      <w:r w:rsidR="00222147">
        <w:rPr>
          <w:sz w:val="28"/>
          <w:szCs w:val="28"/>
        </w:rPr>
        <w:t>е</w:t>
      </w:r>
      <w:r w:rsidRPr="00E8283E">
        <w:rPr>
          <w:sz w:val="28"/>
          <w:szCs w:val="28"/>
        </w:rPr>
        <w:t xml:space="preserve">тного числа гербов (например, </w:t>
      </w:r>
      <w:r w:rsidR="009C3B57">
        <w:rPr>
          <w:sz w:val="28"/>
          <w:szCs w:val="28"/>
        </w:rPr>
        <w:t>шес</w:t>
      </w:r>
      <w:r w:rsidRPr="00E8283E">
        <w:rPr>
          <w:sz w:val="28"/>
          <w:szCs w:val="28"/>
        </w:rPr>
        <w:t>ти), Государственный герб Российской Федерации (1) располагается левее центра. Справа от Государственного герба Российской Федерации распола</w:t>
      </w:r>
      <w:r w:rsidR="00F65B40">
        <w:rPr>
          <w:sz w:val="28"/>
          <w:szCs w:val="28"/>
        </w:rPr>
        <w:t>г</w:t>
      </w:r>
      <w:r w:rsidR="00DE2FCD">
        <w:rPr>
          <w:sz w:val="28"/>
          <w:szCs w:val="28"/>
        </w:rPr>
        <w:t>ается герб Омской области (2), с</w:t>
      </w:r>
      <w:r w:rsidRPr="00E8283E">
        <w:rPr>
          <w:sz w:val="28"/>
          <w:szCs w:val="28"/>
        </w:rPr>
        <w:t xml:space="preserve">лева от Государственного герба Российской Федерации располагается герб Омского муниципального района (3). Справа от герба Омской области располагается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(4). Гербы иных муниципальных образований, эмблемы, геральдические знаки общественных объединений, предприятий, учреждений или организаций располагаются далее поочередно слева и справа в порядке ранжирования (размещение гербов по схеме</w:t>
      </w:r>
      <w:r w:rsidR="00700A66">
        <w:rPr>
          <w:sz w:val="28"/>
          <w:szCs w:val="28"/>
        </w:rPr>
        <w:t>:</w:t>
      </w:r>
      <w:r w:rsidRPr="00E8283E">
        <w:rPr>
          <w:sz w:val="28"/>
          <w:szCs w:val="28"/>
        </w:rPr>
        <w:t xml:space="preserve"> </w:t>
      </w:r>
      <w:r w:rsidR="009C3B57" w:rsidRPr="00E8283E">
        <w:rPr>
          <w:sz w:val="28"/>
          <w:szCs w:val="28"/>
        </w:rPr>
        <w:t>5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3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1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2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4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6</w:t>
      </w:r>
      <w:r w:rsidRPr="00E8283E">
        <w:rPr>
          <w:sz w:val="28"/>
          <w:szCs w:val="28"/>
        </w:rPr>
        <w:t>).</w:t>
      </w:r>
    </w:p>
    <w:p w14:paraId="3A6070C3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3.9. При одновременном размещении неч</w:t>
      </w:r>
      <w:r w:rsidR="00222147">
        <w:rPr>
          <w:sz w:val="28"/>
          <w:szCs w:val="28"/>
        </w:rPr>
        <w:t>е</w:t>
      </w:r>
      <w:r w:rsidRPr="00E8283E">
        <w:rPr>
          <w:sz w:val="28"/>
          <w:szCs w:val="28"/>
        </w:rPr>
        <w:t xml:space="preserve">тного числа гербов (например, </w:t>
      </w:r>
      <w:r w:rsidR="00F65B40">
        <w:rPr>
          <w:sz w:val="28"/>
          <w:szCs w:val="28"/>
        </w:rPr>
        <w:t>се</w:t>
      </w:r>
      <w:r w:rsidRPr="00E8283E">
        <w:rPr>
          <w:sz w:val="28"/>
          <w:szCs w:val="28"/>
        </w:rPr>
        <w:t>ми), Государственный герб Российской Федерации (1) располагается в центре. Слева от Государственного герба Российской Федерации распол</w:t>
      </w:r>
      <w:r w:rsidR="00DE2FCD">
        <w:rPr>
          <w:sz w:val="28"/>
          <w:szCs w:val="28"/>
        </w:rPr>
        <w:t>агается герб Омской области (2), с</w:t>
      </w:r>
      <w:r w:rsidRPr="00E8283E">
        <w:rPr>
          <w:sz w:val="28"/>
          <w:szCs w:val="28"/>
        </w:rPr>
        <w:t xml:space="preserve">права от Государственного герба Российской Федерации располагается герб Омского муниципального района (3). Слева от герба Омской области располагается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(4). Гербы иных муниципальных образований, эмблемы, геральдические знаки общественных объединений, предприятий, учреждений или организаций располагаются далее поочередно справа и слева в порядке ранжирования (</w:t>
      </w:r>
      <w:r w:rsidR="00F65B40" w:rsidRPr="00E8283E">
        <w:rPr>
          <w:sz w:val="28"/>
          <w:szCs w:val="28"/>
        </w:rPr>
        <w:t xml:space="preserve">размещение гербов </w:t>
      </w:r>
      <w:r w:rsidRPr="00E8283E">
        <w:rPr>
          <w:sz w:val="28"/>
          <w:szCs w:val="28"/>
        </w:rPr>
        <w:t>по схеме</w:t>
      </w:r>
      <w:r w:rsidR="00F65B40">
        <w:rPr>
          <w:sz w:val="28"/>
          <w:szCs w:val="28"/>
        </w:rPr>
        <w:t>:</w:t>
      </w:r>
      <w:r w:rsidRPr="00E8283E">
        <w:rPr>
          <w:sz w:val="28"/>
          <w:szCs w:val="28"/>
        </w:rPr>
        <w:t xml:space="preserve"> </w:t>
      </w:r>
      <w:r w:rsidR="009C3B57" w:rsidRPr="00E8283E">
        <w:rPr>
          <w:sz w:val="28"/>
          <w:szCs w:val="28"/>
        </w:rPr>
        <w:t>6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4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2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1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3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5</w:t>
      </w:r>
      <w:r w:rsidR="009C3B57">
        <w:rPr>
          <w:sz w:val="28"/>
          <w:szCs w:val="28"/>
        </w:rPr>
        <w:t xml:space="preserve"> – </w:t>
      </w:r>
      <w:r w:rsidR="009C3B57" w:rsidRPr="00E8283E">
        <w:rPr>
          <w:sz w:val="28"/>
          <w:szCs w:val="28"/>
        </w:rPr>
        <w:t>7</w:t>
      </w:r>
      <w:r w:rsidRPr="00E8283E">
        <w:rPr>
          <w:sz w:val="28"/>
          <w:szCs w:val="28"/>
        </w:rPr>
        <w:t>).</w:t>
      </w:r>
    </w:p>
    <w:p w14:paraId="20D2C813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3.10. Расположение гербов, установленное в пунктах 3.7 – 3.9</w:t>
      </w:r>
      <w:r w:rsidR="00DE2FCD">
        <w:rPr>
          <w:sz w:val="28"/>
          <w:szCs w:val="28"/>
        </w:rPr>
        <w:t>,</w:t>
      </w:r>
      <w:r w:rsidRPr="00E8283E">
        <w:rPr>
          <w:sz w:val="28"/>
          <w:szCs w:val="28"/>
        </w:rPr>
        <w:t xml:space="preserve"> указано «от зрителя».</w:t>
      </w:r>
    </w:p>
    <w:p w14:paraId="51525592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3.11. При одновременном размещении Государственного герба Российской Федерации, герба Омской области, герба Омского муниципального района,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размер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не может превышать размеры других гербов.</w:t>
      </w:r>
    </w:p>
    <w:p w14:paraId="5EA9A59E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3.12. При одновременном размещении Государственного герба Российской Федерации, герба Омской области, герба Омского муниципального района,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высота размещения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не может превышать высоту размещения других гербов.</w:t>
      </w:r>
    </w:p>
    <w:p w14:paraId="2D438799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3.13. При одновременном размещении Государственного герба Российской Федерации, герба Омской области, герба Омского муниципального района,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все гербы должны быть выполнены в единой технике.</w:t>
      </w:r>
    </w:p>
    <w:p w14:paraId="12B5D353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lastRenderedPageBreak/>
        <w:t xml:space="preserve">3.14. Порядок изготовления, хранения и уничтожения бланков, печатей и иных носителей изображения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устанавливается администрацией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поселения.</w:t>
      </w:r>
    </w:p>
    <w:p w14:paraId="6478C95A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rStyle w:val="ac"/>
          <w:sz w:val="28"/>
          <w:szCs w:val="28"/>
        </w:rPr>
      </w:pPr>
    </w:p>
    <w:p w14:paraId="08D1765D" w14:textId="77777777" w:rsidR="00166A71" w:rsidRPr="00E8283E" w:rsidRDefault="00166A71" w:rsidP="00A23D88">
      <w:pPr>
        <w:tabs>
          <w:tab w:val="left" w:pos="240"/>
        </w:tabs>
        <w:spacing w:line="264" w:lineRule="auto"/>
        <w:ind w:firstLine="709"/>
        <w:jc w:val="center"/>
        <w:rPr>
          <w:b/>
          <w:sz w:val="28"/>
          <w:szCs w:val="28"/>
        </w:rPr>
      </w:pPr>
      <w:r w:rsidRPr="00E8283E">
        <w:rPr>
          <w:rStyle w:val="ac"/>
          <w:sz w:val="28"/>
          <w:szCs w:val="28"/>
        </w:rPr>
        <w:t xml:space="preserve">4. Порядок использования герба </w:t>
      </w:r>
      <w:r w:rsidR="004819AE">
        <w:rPr>
          <w:b/>
          <w:sz w:val="28"/>
          <w:szCs w:val="28"/>
        </w:rPr>
        <w:t>Надеждинск</w:t>
      </w:r>
      <w:r w:rsidRPr="00E8283E">
        <w:rPr>
          <w:b/>
          <w:sz w:val="28"/>
          <w:szCs w:val="28"/>
        </w:rPr>
        <w:t>ого сельского поселения</w:t>
      </w:r>
    </w:p>
    <w:p w14:paraId="66B67A24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rStyle w:val="ac"/>
          <w:sz w:val="28"/>
          <w:szCs w:val="28"/>
        </w:rPr>
      </w:pPr>
    </w:p>
    <w:p w14:paraId="0178A54D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4.1.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в многоцветном варианте размещается:</w:t>
      </w:r>
    </w:p>
    <w:p w14:paraId="0C6A35DF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pacing w:val="-6"/>
          <w:sz w:val="28"/>
          <w:szCs w:val="28"/>
        </w:rPr>
      </w:pPr>
      <w:r w:rsidRPr="00E8283E">
        <w:rPr>
          <w:spacing w:val="-6"/>
          <w:sz w:val="28"/>
          <w:szCs w:val="28"/>
        </w:rPr>
        <w:t xml:space="preserve">1) на вывесках, фасадах зданий органов местного самоуправления, муниципальных предприятий и учреждений, необходимых для осуществления полномочий по решению вопросов местного значения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</w:t>
      </w:r>
      <w:r w:rsidRPr="00E8283E">
        <w:rPr>
          <w:spacing w:val="-6"/>
          <w:sz w:val="28"/>
          <w:szCs w:val="28"/>
        </w:rPr>
        <w:t>;</w:t>
      </w:r>
    </w:p>
    <w:p w14:paraId="61A156A5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pacing w:val="-10"/>
          <w:sz w:val="28"/>
          <w:szCs w:val="28"/>
        </w:rPr>
      </w:pPr>
      <w:r w:rsidRPr="00E8283E">
        <w:rPr>
          <w:spacing w:val="-10"/>
          <w:sz w:val="28"/>
          <w:szCs w:val="28"/>
        </w:rPr>
        <w:t xml:space="preserve">2) в залах заседаний органов местного самоуправления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</w:t>
      </w:r>
      <w:r w:rsidRPr="00E8283E">
        <w:rPr>
          <w:spacing w:val="-10"/>
          <w:sz w:val="28"/>
          <w:szCs w:val="28"/>
        </w:rPr>
        <w:t>;</w:t>
      </w:r>
    </w:p>
    <w:p w14:paraId="0585EAD9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3) в кабинетах главы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поселения, выборных должностных лиц местного самоуправления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поселения, главы администрации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поселения.</w:t>
      </w:r>
    </w:p>
    <w:p w14:paraId="7D8F3C07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4.2.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в многоцветном варианте может размещаться:</w:t>
      </w:r>
    </w:p>
    <w:p w14:paraId="7AFED765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1) в кабинетах руководителей структурных подразделений администрации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и их заместителей, первых заместителей, заместителей главы администрации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поселения, руководителей отраслевых, структурных подразделений администрации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поселения, руководителей муниципальных предприятий и их заместителей, учреждений и организаций;</w:t>
      </w:r>
    </w:p>
    <w:p w14:paraId="1D9A2B77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2) на форме спортивных команд и отдельных спортсменов, представляющих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ое сельское поселение;</w:t>
      </w:r>
    </w:p>
    <w:p w14:paraId="3E822BC1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3) на пассажирском транспорте и другом имуществе, предназначенном для транспортного обслуживания населения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22D55572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4) в заставках местных телевизионных программ;</w:t>
      </w:r>
    </w:p>
    <w:p w14:paraId="6D3BB115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5) на официальных сайтах органов местного самоуправления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в информационно-коммуникационной сети «Интернет»;</w:t>
      </w:r>
    </w:p>
    <w:p w14:paraId="26055516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pacing w:val="-6"/>
          <w:sz w:val="28"/>
          <w:szCs w:val="28"/>
        </w:rPr>
      </w:pPr>
      <w:r w:rsidRPr="00E8283E">
        <w:rPr>
          <w:spacing w:val="-6"/>
          <w:sz w:val="28"/>
          <w:szCs w:val="28"/>
        </w:rPr>
        <w:t xml:space="preserve">6) на стелах, указателях, знаках, обозначающих границу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</w:t>
      </w:r>
      <w:r w:rsidRPr="00E8283E">
        <w:rPr>
          <w:spacing w:val="-6"/>
          <w:sz w:val="28"/>
          <w:szCs w:val="28"/>
        </w:rPr>
        <w:t xml:space="preserve"> при въезде на территорию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</w:t>
      </w:r>
      <w:r w:rsidRPr="00E8283E">
        <w:rPr>
          <w:spacing w:val="-6"/>
          <w:sz w:val="28"/>
          <w:szCs w:val="28"/>
        </w:rPr>
        <w:t>и выезде из нее.</w:t>
      </w:r>
    </w:p>
    <w:p w14:paraId="359DFA8B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4.3.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может воспроизводиться на бланках:</w:t>
      </w:r>
    </w:p>
    <w:p w14:paraId="08A18044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1) Главы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36C2550B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2) Главы администрации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58456481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3) администрации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792D9D13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4) Совета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65EFD78A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lastRenderedPageBreak/>
        <w:t xml:space="preserve">5) депутатов Совета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3D2CA9DE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6) Избирательной комиссии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757D703A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7) должностных лиц органов местного самоуправления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68476551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8) иных муниципальных правовых актов;</w:t>
      </w:r>
    </w:p>
    <w:p w14:paraId="1606C532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9) удостоверений лиц, осуществляющих службу на должностях в органах местного самоуправления, муниципальных служащих, депутатов Совета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поселения, членов иных органов местного самоуправления, служащих (работников) муниципальных предприятий, учреждений и организаций;</w:t>
      </w:r>
    </w:p>
    <w:p w14:paraId="1CC7D0CE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10) удостоверений к знакам различия, знакам отличия, установленных </w:t>
      </w:r>
      <w:r w:rsidR="00F65B40">
        <w:rPr>
          <w:sz w:val="28"/>
          <w:szCs w:val="28"/>
        </w:rPr>
        <w:t>муниципальными правовыми актами.</w:t>
      </w:r>
    </w:p>
    <w:p w14:paraId="38A226CF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4.4.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может воспроизводиться:</w:t>
      </w:r>
    </w:p>
    <w:p w14:paraId="3FB7A0FA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1) на визитных карточках лиц, осуществляющих службу на должностях в органах местного самоуправления, муниципальных служащих, депутатов Совета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поселения, членов иных органов местного самоуправления, служащих (работников) муниципальных предприятий, учреждений и организаций;</w:t>
      </w:r>
    </w:p>
    <w:p w14:paraId="02A75F21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2) на знаках различия, знаках отличия, установленных муниципальными правовыми актами;</w:t>
      </w:r>
    </w:p>
    <w:p w14:paraId="69F93354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3) на официальных периодических печатных изданиях, учредителями которых являются органы местного самоуправления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поселения, предприятия, учреждения и организации, находящиеся в муниципальной собственности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поселения, муниципальные унитарные предприятия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1832FC28" w14:textId="77777777" w:rsidR="00166A71" w:rsidRPr="00E8283E" w:rsidRDefault="00166A71" w:rsidP="00A23D88">
      <w:pPr>
        <w:tabs>
          <w:tab w:val="left" w:pos="1276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4) на конвертах, открытках, приглашениях, календарях, а также на представительской продукции (значки, вымпелы, буклеты и иная продукция) органов местного самоуправления и муниципальных органов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поселения.</w:t>
      </w:r>
    </w:p>
    <w:p w14:paraId="77003E74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4.5.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может быть использован в качестве геральдической основы для разработки наград и почетных званий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поселения.</w:t>
      </w:r>
    </w:p>
    <w:p w14:paraId="5F68E39F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4.6. Многоцветное воспроизведение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может использоваться при проведении:</w:t>
      </w:r>
    </w:p>
    <w:p w14:paraId="55F131C9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1) протокольных мероприятий;</w:t>
      </w:r>
    </w:p>
    <w:p w14:paraId="210FE2DC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2) торжественных мероприятий, церемоний с участием должностных лиц органов государственной власти области и государственных органов области, главы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поселения, официальных представителей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поселения;</w:t>
      </w:r>
    </w:p>
    <w:p w14:paraId="797EC88B" w14:textId="77777777" w:rsidR="00166A71" w:rsidRPr="00E8283E" w:rsidRDefault="00166A71" w:rsidP="00A23D88">
      <w:pPr>
        <w:tabs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3) иных официальных мероприятий.</w:t>
      </w:r>
    </w:p>
    <w:p w14:paraId="0FE0664C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4.7. Изображение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в одноцветном контурном варианте помещается на гербовых печатях органов </w:t>
      </w:r>
      <w:r w:rsidRPr="00E8283E">
        <w:rPr>
          <w:sz w:val="28"/>
          <w:szCs w:val="28"/>
        </w:rPr>
        <w:lastRenderedPageBreak/>
        <w:t>местного самоуправления; предприятий, учреждений и организаций, находящихся в муниципальной собственности.</w:t>
      </w:r>
    </w:p>
    <w:p w14:paraId="2EC1375E" w14:textId="77777777" w:rsidR="00166A71" w:rsidRPr="00E8283E" w:rsidRDefault="00166A71" w:rsidP="00A23D88">
      <w:pPr>
        <w:spacing w:line="264" w:lineRule="auto"/>
        <w:ind w:firstLine="709"/>
        <w:jc w:val="both"/>
        <w:rPr>
          <w:b/>
          <w:sz w:val="28"/>
          <w:szCs w:val="28"/>
        </w:rPr>
      </w:pPr>
      <w:r w:rsidRPr="00E8283E">
        <w:rPr>
          <w:sz w:val="28"/>
          <w:szCs w:val="28"/>
        </w:rPr>
        <w:t xml:space="preserve">4.8. Использование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или его воспроизведение в случаях, не предусмотренных пунктами 4.1</w:t>
      </w:r>
      <w:r w:rsidR="00585684">
        <w:rPr>
          <w:sz w:val="28"/>
          <w:szCs w:val="28"/>
        </w:rPr>
        <w:t xml:space="preserve"> – 4.7</w:t>
      </w:r>
      <w:r w:rsidRPr="00E8283E">
        <w:rPr>
          <w:sz w:val="28"/>
          <w:szCs w:val="28"/>
        </w:rPr>
        <w:t xml:space="preserve"> настоящего Положения, является неофициальным использованием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поселения.</w:t>
      </w:r>
    </w:p>
    <w:p w14:paraId="4575EF1C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4.9. Использование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или его воспроизведение в случаях, не предусмотренных пунктами 4.1 – 4.7 настоящего Положения, осуществляется по согласованию с администрацией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поселения, в порядке, установленном муниципальными правовыми актами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поселения.</w:t>
      </w:r>
    </w:p>
    <w:p w14:paraId="5862D678" w14:textId="77777777" w:rsidR="00166A71" w:rsidRPr="00E8283E" w:rsidRDefault="00166A71" w:rsidP="00A23D88">
      <w:pPr>
        <w:spacing w:line="264" w:lineRule="auto"/>
        <w:ind w:firstLine="709"/>
        <w:jc w:val="both"/>
        <w:rPr>
          <w:b/>
          <w:sz w:val="28"/>
          <w:szCs w:val="28"/>
        </w:rPr>
      </w:pPr>
    </w:p>
    <w:p w14:paraId="62CA9681" w14:textId="77777777" w:rsidR="00166A71" w:rsidRPr="00E8283E" w:rsidRDefault="00166A71" w:rsidP="00A23D88">
      <w:pPr>
        <w:pStyle w:val="ab"/>
        <w:spacing w:line="264" w:lineRule="auto"/>
        <w:ind w:firstLine="709"/>
        <w:jc w:val="center"/>
        <w:rPr>
          <w:sz w:val="28"/>
          <w:szCs w:val="28"/>
        </w:rPr>
      </w:pPr>
      <w:r w:rsidRPr="00E8283E">
        <w:rPr>
          <w:sz w:val="28"/>
          <w:szCs w:val="28"/>
        </w:rPr>
        <w:t>5. Контроль и ответственность за нарушение настоящего Положения</w:t>
      </w:r>
    </w:p>
    <w:p w14:paraId="10FCB5B2" w14:textId="77777777" w:rsidR="00166A71" w:rsidRPr="00E8283E" w:rsidRDefault="00166A71" w:rsidP="00A23D88">
      <w:pPr>
        <w:pStyle w:val="ab"/>
        <w:spacing w:line="264" w:lineRule="auto"/>
        <w:ind w:firstLine="709"/>
        <w:jc w:val="both"/>
        <w:rPr>
          <w:sz w:val="28"/>
          <w:szCs w:val="28"/>
        </w:rPr>
      </w:pPr>
    </w:p>
    <w:p w14:paraId="49D3378B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5.1. Контроль соблюдения установленных настоящим Положением норм возлагается на администрацию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поселения.</w:t>
      </w:r>
    </w:p>
    <w:p w14:paraId="4706AD15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5.2. За искажение герба (рисунка герба), установленного настоящим Положением, исполнитель допущенных искажений несет административную ответственность, в соответствии с действующим законодательством.</w:t>
      </w:r>
    </w:p>
    <w:p w14:paraId="662AD372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5.3. Нарушениями норм воспроизведения и использования герба </w:t>
      </w:r>
      <w:r w:rsidR="004819AE">
        <w:rPr>
          <w:iCs/>
          <w:sz w:val="28"/>
          <w:szCs w:val="28"/>
        </w:rPr>
        <w:t>Надеждинск</w:t>
      </w:r>
      <w:r w:rsidRPr="00E8283E">
        <w:rPr>
          <w:iCs/>
          <w:sz w:val="28"/>
          <w:szCs w:val="28"/>
        </w:rPr>
        <w:t>ого</w:t>
      </w:r>
      <w:r w:rsidRPr="00E8283E">
        <w:rPr>
          <w:sz w:val="28"/>
          <w:szCs w:val="28"/>
        </w:rPr>
        <w:t xml:space="preserve"> сельского поселения являются:</w:t>
      </w:r>
    </w:p>
    <w:p w14:paraId="13FEADEF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1) использование герба </w:t>
      </w:r>
      <w:r w:rsidR="004819AE">
        <w:rPr>
          <w:iCs/>
          <w:sz w:val="28"/>
          <w:szCs w:val="28"/>
        </w:rPr>
        <w:t>Надеждинск</w:t>
      </w:r>
      <w:r w:rsidRPr="00E8283E">
        <w:rPr>
          <w:iCs/>
          <w:sz w:val="28"/>
          <w:szCs w:val="28"/>
        </w:rPr>
        <w:t>ого</w:t>
      </w:r>
      <w:r w:rsidRPr="00E8283E">
        <w:rPr>
          <w:sz w:val="28"/>
          <w:szCs w:val="28"/>
        </w:rPr>
        <w:t xml:space="preserve"> сельского поселения в качестве геральдической основы гербов и флагов общественных объединений, муниципальных унитарных предприятий, муниципальных учреждений и организаций, независимо от их организационно-правовой формы;</w:t>
      </w:r>
    </w:p>
    <w:p w14:paraId="2C63646B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2) использование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федеральным законодательством;</w:t>
      </w:r>
    </w:p>
    <w:p w14:paraId="7C10385B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3) искажение рисунка герба, установленного в пункте 2.1 части 2 настоящего Положения;</w:t>
      </w:r>
    </w:p>
    <w:p w14:paraId="154EF2F2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bCs/>
          <w:sz w:val="28"/>
          <w:szCs w:val="28"/>
        </w:rPr>
        <w:t>4) и</w:t>
      </w:r>
      <w:r w:rsidRPr="00E8283E">
        <w:rPr>
          <w:sz w:val="28"/>
          <w:szCs w:val="28"/>
        </w:rPr>
        <w:t xml:space="preserve">спользование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или его воспроизведение с нарушением норм, установленных настоящим Положением;</w:t>
      </w:r>
    </w:p>
    <w:p w14:paraId="10CAF95F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5) воспроизведение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с искажением или изменением композиции или цвета, выходящим за пределы </w:t>
      </w:r>
      <w:proofErr w:type="spellStart"/>
      <w:r w:rsidRPr="00E8283E">
        <w:rPr>
          <w:sz w:val="28"/>
          <w:szCs w:val="28"/>
        </w:rPr>
        <w:t>геральдически</w:t>
      </w:r>
      <w:proofErr w:type="spellEnd"/>
      <w:r w:rsidRPr="00E8283E">
        <w:rPr>
          <w:sz w:val="28"/>
          <w:szCs w:val="28"/>
        </w:rPr>
        <w:t xml:space="preserve"> допустимого;</w:t>
      </w:r>
    </w:p>
    <w:p w14:paraId="55CD619D" w14:textId="77777777" w:rsidR="00166A71" w:rsidRPr="00E8283E" w:rsidRDefault="00166A71" w:rsidP="00A23D88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bCs/>
          <w:sz w:val="28"/>
          <w:szCs w:val="28"/>
        </w:rPr>
        <w:t>6) н</w:t>
      </w:r>
      <w:r w:rsidRPr="00E8283E">
        <w:rPr>
          <w:sz w:val="28"/>
          <w:szCs w:val="28"/>
        </w:rPr>
        <w:t xml:space="preserve">адругательство над гербом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или его воспроизведением, в том числе путем нанесения надписей, рисунков оскорбительного содержания, использования в оскорбляющем нравственность качестве;</w:t>
      </w:r>
    </w:p>
    <w:p w14:paraId="4326B567" w14:textId="77777777" w:rsidR="00166A71" w:rsidRPr="00E8283E" w:rsidRDefault="00166A71" w:rsidP="00A23D88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bCs/>
          <w:sz w:val="28"/>
          <w:szCs w:val="28"/>
        </w:rPr>
        <w:t>7) у</w:t>
      </w:r>
      <w:r w:rsidRPr="00E8283E">
        <w:rPr>
          <w:sz w:val="28"/>
          <w:szCs w:val="28"/>
        </w:rPr>
        <w:t xml:space="preserve">мышленное повреждение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поселения.</w:t>
      </w:r>
    </w:p>
    <w:p w14:paraId="3F0A0370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>5.4. Производство по делам об административных правонарушениях, предусмотренных пунктом 5.3</w:t>
      </w:r>
      <w:r w:rsidR="00653FE1">
        <w:rPr>
          <w:sz w:val="28"/>
          <w:szCs w:val="28"/>
        </w:rPr>
        <w:t xml:space="preserve"> настоящего Положения</w:t>
      </w:r>
      <w:r w:rsidRPr="00E8283E">
        <w:rPr>
          <w:sz w:val="28"/>
          <w:szCs w:val="28"/>
        </w:rPr>
        <w:t xml:space="preserve">, осуществляется в </w:t>
      </w:r>
      <w:r w:rsidRPr="00E8283E">
        <w:rPr>
          <w:sz w:val="28"/>
          <w:szCs w:val="28"/>
        </w:rPr>
        <w:lastRenderedPageBreak/>
        <w:t>порядке, установленном стать</w:t>
      </w:r>
      <w:r w:rsidR="00222147">
        <w:rPr>
          <w:sz w:val="28"/>
          <w:szCs w:val="28"/>
        </w:rPr>
        <w:t>е</w:t>
      </w:r>
      <w:r w:rsidRPr="00E8283E">
        <w:rPr>
          <w:sz w:val="28"/>
          <w:szCs w:val="28"/>
        </w:rPr>
        <w:t>й 1 Главы 1 и стать</w:t>
      </w:r>
      <w:r w:rsidR="00222147">
        <w:rPr>
          <w:sz w:val="28"/>
          <w:szCs w:val="28"/>
        </w:rPr>
        <w:t>е</w:t>
      </w:r>
      <w:r w:rsidRPr="00E8283E">
        <w:rPr>
          <w:sz w:val="28"/>
          <w:szCs w:val="28"/>
        </w:rPr>
        <w:t>й 10 Главы 2 Закона Омской</w:t>
      </w:r>
      <w:r w:rsidRPr="00E8283E">
        <w:rPr>
          <w:color w:val="FF0000"/>
          <w:sz w:val="28"/>
          <w:szCs w:val="28"/>
        </w:rPr>
        <w:t xml:space="preserve"> </w:t>
      </w:r>
      <w:r w:rsidRPr="00E8283E">
        <w:rPr>
          <w:sz w:val="28"/>
          <w:szCs w:val="28"/>
        </w:rPr>
        <w:t xml:space="preserve">области </w:t>
      </w:r>
      <w:r w:rsidRPr="00E8283E">
        <w:rPr>
          <w:bCs/>
          <w:color w:val="000000"/>
          <w:sz w:val="28"/>
          <w:szCs w:val="28"/>
        </w:rPr>
        <w:t xml:space="preserve">от 24 июля </w:t>
      </w:r>
      <w:smartTag w:uri="urn:schemas-microsoft-com:office:smarttags" w:element="metricconverter">
        <w:smartTagPr>
          <w:attr w:name="ProductID" w:val="2006 г"/>
        </w:smartTagPr>
        <w:r w:rsidRPr="00E8283E">
          <w:rPr>
            <w:bCs/>
            <w:color w:val="000000"/>
            <w:sz w:val="28"/>
            <w:szCs w:val="28"/>
          </w:rPr>
          <w:t>2006 г</w:t>
        </w:r>
      </w:smartTag>
      <w:r w:rsidRPr="00E8283E">
        <w:rPr>
          <w:bCs/>
          <w:color w:val="000000"/>
          <w:sz w:val="28"/>
          <w:szCs w:val="28"/>
        </w:rPr>
        <w:t>. № 770-ОЗ «Кодекс Омской области об административных правонарушениях» (с изменениями и дополнениями)</w:t>
      </w:r>
      <w:r w:rsidRPr="00E8283E">
        <w:rPr>
          <w:sz w:val="28"/>
          <w:szCs w:val="28"/>
        </w:rPr>
        <w:t>.</w:t>
      </w:r>
    </w:p>
    <w:p w14:paraId="7E32C36A" w14:textId="77777777" w:rsidR="00166A71" w:rsidRPr="00E8283E" w:rsidRDefault="00166A71" w:rsidP="00A23D88">
      <w:pPr>
        <w:pStyle w:val="ab"/>
        <w:spacing w:line="264" w:lineRule="auto"/>
        <w:ind w:firstLine="709"/>
        <w:jc w:val="both"/>
        <w:rPr>
          <w:sz w:val="28"/>
          <w:szCs w:val="28"/>
        </w:rPr>
      </w:pPr>
    </w:p>
    <w:p w14:paraId="7C7FB0A4" w14:textId="77777777" w:rsidR="00166A71" w:rsidRPr="00E8283E" w:rsidRDefault="00166A71" w:rsidP="00A23D88">
      <w:pPr>
        <w:pStyle w:val="ab"/>
        <w:spacing w:line="264" w:lineRule="auto"/>
        <w:ind w:firstLine="709"/>
        <w:jc w:val="center"/>
        <w:rPr>
          <w:sz w:val="28"/>
          <w:szCs w:val="28"/>
        </w:rPr>
      </w:pPr>
      <w:r w:rsidRPr="00E8283E">
        <w:rPr>
          <w:sz w:val="28"/>
          <w:szCs w:val="28"/>
        </w:rPr>
        <w:t>6. Заключительные положения</w:t>
      </w:r>
    </w:p>
    <w:p w14:paraId="49A87C96" w14:textId="77777777" w:rsidR="00166A71" w:rsidRPr="00E8283E" w:rsidRDefault="00166A71" w:rsidP="00A23D88">
      <w:pPr>
        <w:pStyle w:val="ab"/>
        <w:spacing w:line="264" w:lineRule="auto"/>
        <w:ind w:firstLine="709"/>
        <w:jc w:val="both"/>
        <w:rPr>
          <w:sz w:val="28"/>
          <w:szCs w:val="28"/>
        </w:rPr>
      </w:pPr>
    </w:p>
    <w:p w14:paraId="5FC06DD1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6.1. Внесение в композицию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 каких-либо изменений допустимо в соответствии с законодательством, регулирующим правоотношения в сфере геральдического обеспечения.</w:t>
      </w:r>
    </w:p>
    <w:p w14:paraId="7441D745" w14:textId="77777777" w:rsidR="00166A71" w:rsidRPr="00E8283E" w:rsidRDefault="00166A71" w:rsidP="00A23D88">
      <w:pPr>
        <w:spacing w:line="264" w:lineRule="auto"/>
        <w:ind w:firstLine="709"/>
        <w:jc w:val="both"/>
        <w:rPr>
          <w:sz w:val="28"/>
          <w:szCs w:val="28"/>
        </w:rPr>
      </w:pPr>
      <w:r w:rsidRPr="00E8283E">
        <w:rPr>
          <w:sz w:val="28"/>
          <w:szCs w:val="28"/>
        </w:rPr>
        <w:t xml:space="preserve">6.2. Право использования герба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поселения, с момента утверждения его Советом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 xml:space="preserve">ого сельского поселения в качестве официального символа, принадлежит органам местного самоуправления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поселения.</w:t>
      </w:r>
    </w:p>
    <w:p w14:paraId="1CEC64EF" w14:textId="77777777" w:rsidR="00DE2FCD" w:rsidRPr="00C0642F" w:rsidRDefault="00166A71" w:rsidP="00DE2FCD">
      <w:pPr>
        <w:widowControl w:val="0"/>
        <w:tabs>
          <w:tab w:val="left" w:pos="1438"/>
        </w:tabs>
        <w:spacing w:line="264" w:lineRule="auto"/>
        <w:ind w:firstLine="709"/>
        <w:jc w:val="both"/>
        <w:rPr>
          <w:rFonts w:eastAsia="Arial"/>
          <w:sz w:val="28"/>
          <w:szCs w:val="28"/>
          <w:lang w:bidi="ru-RU"/>
        </w:rPr>
      </w:pPr>
      <w:r w:rsidRPr="00E8283E">
        <w:rPr>
          <w:spacing w:val="-6"/>
          <w:sz w:val="28"/>
          <w:szCs w:val="28"/>
        </w:rPr>
        <w:t xml:space="preserve">6.3. Герб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</w:t>
      </w:r>
      <w:r w:rsidRPr="00E8283E">
        <w:rPr>
          <w:spacing w:val="-6"/>
          <w:sz w:val="28"/>
          <w:szCs w:val="28"/>
        </w:rPr>
        <w:t xml:space="preserve">, с момента утверждения его Советом </w:t>
      </w:r>
      <w:r w:rsidR="004819AE">
        <w:rPr>
          <w:sz w:val="28"/>
          <w:szCs w:val="28"/>
        </w:rPr>
        <w:t>Надеждинск</w:t>
      </w:r>
      <w:r w:rsidRPr="00E8283E">
        <w:rPr>
          <w:sz w:val="28"/>
          <w:szCs w:val="28"/>
        </w:rPr>
        <w:t>ого сельского поселения</w:t>
      </w:r>
      <w:r w:rsidRPr="00E8283E">
        <w:rPr>
          <w:spacing w:val="-6"/>
          <w:sz w:val="28"/>
          <w:szCs w:val="28"/>
        </w:rPr>
        <w:t xml:space="preserve"> в качестве официального символа, </w:t>
      </w:r>
      <w:r w:rsidR="00DE2FCD" w:rsidRPr="00C0642F">
        <w:rPr>
          <w:rFonts w:eastAsia="Arial"/>
          <w:sz w:val="28"/>
          <w:szCs w:val="28"/>
          <w:lang w:bidi="ru-RU"/>
        </w:rPr>
        <w:t xml:space="preserve">согласно </w:t>
      </w:r>
      <w:r w:rsidR="00DE2FCD" w:rsidRPr="00C0642F">
        <w:rPr>
          <w:spacing w:val="-6"/>
          <w:sz w:val="28"/>
          <w:szCs w:val="28"/>
        </w:rPr>
        <w:t>п.2 ч.6 ст.1259 «</w:t>
      </w:r>
      <w:r w:rsidR="00DE2FCD" w:rsidRPr="00C0642F">
        <w:rPr>
          <w:bCs/>
          <w:sz w:val="28"/>
          <w:szCs w:val="28"/>
        </w:rPr>
        <w:t xml:space="preserve">Объекты авторских прав» </w:t>
      </w:r>
      <w:r w:rsidR="00DE2FCD" w:rsidRPr="00C0642F">
        <w:rPr>
          <w:spacing w:val="-6"/>
          <w:sz w:val="28"/>
          <w:szCs w:val="28"/>
        </w:rPr>
        <w:t>части 4 Гражданского кодекса Российской Федерации, авторским правом не охраняется.</w:t>
      </w:r>
    </w:p>
    <w:sectPr w:rsidR="00DE2FCD" w:rsidRPr="00C0642F" w:rsidSect="00BF783E">
      <w:pgSz w:w="11906" w:h="16838"/>
      <w:pgMar w:top="1134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C8E74" w14:textId="77777777" w:rsidR="00E843F9" w:rsidRDefault="00E843F9" w:rsidP="00166A71">
      <w:r>
        <w:separator/>
      </w:r>
    </w:p>
  </w:endnote>
  <w:endnote w:type="continuationSeparator" w:id="0">
    <w:p w14:paraId="5C05B703" w14:textId="77777777" w:rsidR="00E843F9" w:rsidRDefault="00E843F9" w:rsidP="0016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F808D" w14:textId="77777777" w:rsidR="00E843F9" w:rsidRDefault="00E843F9" w:rsidP="00166A71">
      <w:r>
        <w:separator/>
      </w:r>
    </w:p>
  </w:footnote>
  <w:footnote w:type="continuationSeparator" w:id="0">
    <w:p w14:paraId="2D51CA8D" w14:textId="77777777" w:rsidR="00E843F9" w:rsidRDefault="00E843F9" w:rsidP="00166A71">
      <w:r>
        <w:continuationSeparator/>
      </w:r>
    </w:p>
  </w:footnote>
  <w:footnote w:id="1">
    <w:p w14:paraId="38359185" w14:textId="77777777" w:rsidR="00166A71" w:rsidRDefault="00166A71" w:rsidP="00166A71">
      <w:pPr>
        <w:pStyle w:val="ad"/>
      </w:pPr>
      <w:r>
        <w:rPr>
          <w:rStyle w:val="a7"/>
        </w:rPr>
        <w:footnoteRef/>
      </w:r>
      <w:r>
        <w:t xml:space="preserve"> Размещение гербов: </w:t>
      </w:r>
      <w:r>
        <w:rPr>
          <w:b/>
        </w:rPr>
        <w:t xml:space="preserve">1 – </w:t>
      </w:r>
      <w:r>
        <w:t xml:space="preserve">герб РФ или субъекта РФ, </w:t>
      </w:r>
      <w:r>
        <w:rPr>
          <w:b/>
        </w:rPr>
        <w:t xml:space="preserve">2 – </w:t>
      </w:r>
      <w:r>
        <w:t>герб муниципального образования, где цифровые обозначения указывают на степень почетности места размещения герба при взгляде от зрителя.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4716"/>
    <w:rsid w:val="000945D0"/>
    <w:rsid w:val="0011531D"/>
    <w:rsid w:val="00166A71"/>
    <w:rsid w:val="001A3AF6"/>
    <w:rsid w:val="00216BC6"/>
    <w:rsid w:val="00222147"/>
    <w:rsid w:val="00252686"/>
    <w:rsid w:val="00264F2A"/>
    <w:rsid w:val="00355A1B"/>
    <w:rsid w:val="004819AE"/>
    <w:rsid w:val="00505DF4"/>
    <w:rsid w:val="0051715C"/>
    <w:rsid w:val="005448EB"/>
    <w:rsid w:val="0056210E"/>
    <w:rsid w:val="00585684"/>
    <w:rsid w:val="005C188F"/>
    <w:rsid w:val="005C5424"/>
    <w:rsid w:val="005E7DE5"/>
    <w:rsid w:val="00617C31"/>
    <w:rsid w:val="00653FE1"/>
    <w:rsid w:val="00691F56"/>
    <w:rsid w:val="00700A66"/>
    <w:rsid w:val="00714716"/>
    <w:rsid w:val="00792105"/>
    <w:rsid w:val="007D0E38"/>
    <w:rsid w:val="00805BD9"/>
    <w:rsid w:val="008457FC"/>
    <w:rsid w:val="008A0A55"/>
    <w:rsid w:val="0099641E"/>
    <w:rsid w:val="009C3B57"/>
    <w:rsid w:val="009E4467"/>
    <w:rsid w:val="009F0DC3"/>
    <w:rsid w:val="00A14F03"/>
    <w:rsid w:val="00A23D88"/>
    <w:rsid w:val="00A46603"/>
    <w:rsid w:val="00A548C9"/>
    <w:rsid w:val="00AC4A47"/>
    <w:rsid w:val="00BA39CC"/>
    <w:rsid w:val="00BE4802"/>
    <w:rsid w:val="00BF783E"/>
    <w:rsid w:val="00C13A27"/>
    <w:rsid w:val="00C6110A"/>
    <w:rsid w:val="00D829F3"/>
    <w:rsid w:val="00DE2FCD"/>
    <w:rsid w:val="00E645DE"/>
    <w:rsid w:val="00E8283E"/>
    <w:rsid w:val="00E843F9"/>
    <w:rsid w:val="00E91504"/>
    <w:rsid w:val="00E9424E"/>
    <w:rsid w:val="00EB5D6D"/>
    <w:rsid w:val="00EC1E1A"/>
    <w:rsid w:val="00EE40EC"/>
    <w:rsid w:val="00F1561C"/>
    <w:rsid w:val="00F65B40"/>
    <w:rsid w:val="00FA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6969DE"/>
  <w15:docId w15:val="{480ABE72-036E-4577-AA42-81FBEF82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05DF4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05D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166A7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66A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66A71"/>
    <w:pPr>
      <w:spacing w:line="360" w:lineRule="auto"/>
      <w:ind w:firstLine="720"/>
      <w:jc w:val="center"/>
    </w:pPr>
    <w:rPr>
      <w:b/>
      <w:sz w:val="24"/>
      <w:szCs w:val="24"/>
    </w:rPr>
  </w:style>
  <w:style w:type="character" w:customStyle="1" w:styleId="a6">
    <w:name w:val="Заголовок Знак"/>
    <w:basedOn w:val="a0"/>
    <w:link w:val="a5"/>
    <w:rsid w:val="00166A7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footnote reference"/>
    <w:semiHidden/>
    <w:rsid w:val="00166A71"/>
    <w:rPr>
      <w:vertAlign w:val="superscript"/>
    </w:rPr>
  </w:style>
  <w:style w:type="paragraph" w:customStyle="1" w:styleId="a8">
    <w:name w:val="Наименование"/>
    <w:next w:val="a"/>
    <w:rsid w:val="00166A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9">
    <w:name w:val="статьи Знак"/>
    <w:basedOn w:val="a"/>
    <w:link w:val="aa"/>
    <w:rsid w:val="00166A71"/>
    <w:pPr>
      <w:spacing w:after="600"/>
      <w:ind w:firstLine="720"/>
      <w:jc w:val="both"/>
    </w:pPr>
    <w:rPr>
      <w:b/>
      <w:sz w:val="24"/>
      <w:szCs w:val="24"/>
    </w:rPr>
  </w:style>
  <w:style w:type="character" w:customStyle="1" w:styleId="aa">
    <w:name w:val="статьи Знак Знак"/>
    <w:link w:val="a9"/>
    <w:rsid w:val="00166A7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b">
    <w:name w:val="НАзвание главы"/>
    <w:link w:val="ac"/>
    <w:rsid w:val="00166A71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justtext">
    <w:name w:val="justtext"/>
    <w:basedOn w:val="a"/>
    <w:rsid w:val="00166A71"/>
    <w:pPr>
      <w:spacing w:before="50" w:after="50"/>
      <w:ind w:firstLine="451"/>
      <w:jc w:val="both"/>
    </w:pPr>
    <w:rPr>
      <w:color w:val="000000"/>
      <w:sz w:val="24"/>
      <w:szCs w:val="24"/>
    </w:rPr>
  </w:style>
  <w:style w:type="character" w:customStyle="1" w:styleId="ac">
    <w:name w:val="НАзвание главы Знак"/>
    <w:link w:val="ab"/>
    <w:rsid w:val="00166A7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d">
    <w:name w:val="footnote text"/>
    <w:basedOn w:val="a"/>
    <w:link w:val="ae"/>
    <w:semiHidden/>
    <w:rsid w:val="00166A71"/>
    <w:pPr>
      <w:ind w:firstLine="720"/>
      <w:jc w:val="both"/>
    </w:pPr>
  </w:style>
  <w:style w:type="character" w:customStyle="1" w:styleId="ae">
    <w:name w:val="Текст сноски Знак"/>
    <w:basedOn w:val="a0"/>
    <w:link w:val="ad"/>
    <w:semiHidden/>
    <w:rsid w:val="00166A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qFormat/>
    <w:rsid w:val="00166A71"/>
    <w:pPr>
      <w:ind w:left="720" w:firstLine="720"/>
      <w:contextualSpacing/>
      <w:jc w:val="both"/>
    </w:pPr>
    <w:rPr>
      <w:sz w:val="24"/>
      <w:szCs w:val="24"/>
    </w:rPr>
  </w:style>
  <w:style w:type="paragraph" w:styleId="2">
    <w:name w:val="Body Text Indent 2"/>
    <w:basedOn w:val="a"/>
    <w:link w:val="20"/>
    <w:rsid w:val="008A0A55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A0A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татьи"/>
    <w:basedOn w:val="a"/>
    <w:rsid w:val="008A0A55"/>
    <w:pPr>
      <w:spacing w:after="600"/>
      <w:ind w:firstLine="720"/>
      <w:jc w:val="both"/>
    </w:pPr>
    <w:rPr>
      <w:b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E9424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42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1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2511</Words>
  <Characters>14316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2022-04-21T06:35:00Z</cp:lastPrinted>
  <dcterms:created xsi:type="dcterms:W3CDTF">2020-05-14T15:01:00Z</dcterms:created>
  <dcterms:modified xsi:type="dcterms:W3CDTF">2022-04-21T06:36:00Z</dcterms:modified>
</cp:coreProperties>
</file>