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527" w:rsidRDefault="002207DE">
      <w:pPr>
        <w:pStyle w:val="2"/>
        <w:shd w:val="clear" w:color="auto" w:fill="auto"/>
        <w:spacing w:after="353"/>
      </w:pPr>
      <w:r>
        <w:t>НАДЕЖДИНСКОЕ СЕЛЬСКОЕ ПОСЕЛЕНИЕ ОМСКОГО МУНИЦИПАЛЬНОГО РАЙОНА ОМСКОЙ ОБЛАСТИ</w:t>
      </w:r>
    </w:p>
    <w:p w:rsidR="007C5527" w:rsidRDefault="002207DE">
      <w:pPr>
        <w:pStyle w:val="2"/>
        <w:shd w:val="clear" w:color="auto" w:fill="auto"/>
        <w:spacing w:after="334" w:line="260" w:lineRule="exact"/>
      </w:pPr>
      <w:r>
        <w:t>Совет Надеждинского сельского поселения</w:t>
      </w:r>
    </w:p>
    <w:p w:rsidR="007C5527" w:rsidRDefault="002207DE">
      <w:pPr>
        <w:pStyle w:val="10"/>
        <w:keepNext/>
        <w:keepLines/>
        <w:shd w:val="clear" w:color="auto" w:fill="auto"/>
        <w:spacing w:before="0" w:after="407" w:line="360" w:lineRule="exact"/>
      </w:pPr>
      <w:bookmarkStart w:id="0" w:name="bookmark0"/>
      <w:r>
        <w:t>РЕШЕНИЕ</w:t>
      </w:r>
      <w:bookmarkEnd w:id="0"/>
    </w:p>
    <w:p w:rsidR="007C5527" w:rsidRDefault="00E45F92">
      <w:pPr>
        <w:pStyle w:val="2"/>
        <w:shd w:val="clear" w:color="auto" w:fill="auto"/>
        <w:tabs>
          <w:tab w:val="center" w:pos="3332"/>
          <w:tab w:val="right" w:pos="4052"/>
          <w:tab w:val="left" w:leader="underscore" w:pos="4940"/>
        </w:tabs>
        <w:spacing w:after="0" w:line="580" w:lineRule="exact"/>
        <w:ind w:left="20"/>
        <w:jc w:val="both"/>
      </w:pPr>
      <w:r>
        <w:t>о</w:t>
      </w:r>
      <w:r w:rsidR="002207DE">
        <w:t>т</w:t>
      </w:r>
      <w:r>
        <w:t xml:space="preserve"> 18 ноября 2005 № 11</w:t>
      </w:r>
      <w:r w:rsidR="002207DE">
        <w:tab/>
      </w:r>
    </w:p>
    <w:p w:rsidR="007C5527" w:rsidRDefault="002207DE">
      <w:pPr>
        <w:pStyle w:val="2"/>
        <w:shd w:val="clear" w:color="auto" w:fill="auto"/>
        <w:spacing w:after="544"/>
        <w:ind w:left="20" w:right="4680"/>
        <w:jc w:val="left"/>
      </w:pPr>
      <w:r>
        <w:t>Об утверждении Устава Надеждинского сельского поселения Омского муниципального района Омской области</w:t>
      </w:r>
    </w:p>
    <w:p w:rsidR="007C5527" w:rsidRDefault="002207DE">
      <w:pPr>
        <w:pStyle w:val="2"/>
        <w:shd w:val="clear" w:color="auto" w:fill="auto"/>
        <w:spacing w:after="349" w:line="322" w:lineRule="exact"/>
        <w:ind w:left="20" w:right="20" w:firstLine="720"/>
        <w:jc w:val="both"/>
      </w:pPr>
      <w:r>
        <w:t xml:space="preserve">Руководствуясь </w:t>
      </w:r>
      <w:r>
        <w:t>Федеральным законом от 06Л 0.2003 года № 131-ФЗ "Об общих принципах организации местного самоуправления в Российской Федерации", Совет Надеждинского сельского поселения Омского муниципального района Омской области</w:t>
      </w:r>
    </w:p>
    <w:p w:rsidR="007C5527" w:rsidRDefault="002207DE">
      <w:pPr>
        <w:pStyle w:val="2"/>
        <w:shd w:val="clear" w:color="auto" w:fill="auto"/>
        <w:spacing w:after="312" w:line="260" w:lineRule="exact"/>
        <w:ind w:left="20"/>
        <w:jc w:val="both"/>
      </w:pPr>
      <w:r>
        <w:t>РЕШИЛ:</w:t>
      </w:r>
    </w:p>
    <w:p w:rsidR="007C5527" w:rsidRDefault="002207DE">
      <w:pPr>
        <w:pStyle w:val="2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Утвердить Устав Надеждинского сель</w:t>
      </w:r>
      <w:r>
        <w:t>ского поселения Омского муниципального района Омской области (прилагается).</w:t>
      </w:r>
    </w:p>
    <w:p w:rsidR="007C5527" w:rsidRDefault="002207DE">
      <w:pPr>
        <w:pStyle w:val="2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560"/>
        <w:jc w:val="both"/>
      </w:pPr>
      <w:r>
        <w:t xml:space="preserve"> Направить Устав Надеждинского сельского поселения Омского муниципального района Омской области в органы юстиции для государственной регистрации.</w:t>
      </w:r>
    </w:p>
    <w:p w:rsidR="007C5527" w:rsidRDefault="00E45F92" w:rsidP="00E45F92">
      <w:pPr>
        <w:pStyle w:val="2"/>
        <w:shd w:val="clear" w:color="auto" w:fill="auto"/>
        <w:tabs>
          <w:tab w:val="right" w:pos="5415"/>
          <w:tab w:val="right" w:pos="6730"/>
          <w:tab w:val="right" w:pos="8251"/>
          <w:tab w:val="right" w:pos="9551"/>
        </w:tabs>
        <w:spacing w:after="0" w:line="317" w:lineRule="exact"/>
        <w:ind w:left="580"/>
        <w:jc w:val="both"/>
      </w:pPr>
      <w:r>
        <w:t>3.</w:t>
      </w:r>
      <w:r w:rsidR="002207DE">
        <w:t xml:space="preserve"> Администрации</w:t>
      </w:r>
      <w:r w:rsidR="002207DE">
        <w:tab/>
        <w:t>Надеждинского</w:t>
      </w:r>
      <w:r w:rsidR="002207DE">
        <w:tab/>
      </w:r>
      <w:r w:rsidR="002207DE">
        <w:t>сельского</w:t>
      </w:r>
      <w:r w:rsidR="002207DE">
        <w:tab/>
        <w:t>поселения</w:t>
      </w:r>
      <w:r w:rsidR="002207DE">
        <w:tab/>
        <w:t>Омского</w:t>
      </w:r>
    </w:p>
    <w:p w:rsidR="007C5527" w:rsidRDefault="002207DE">
      <w:pPr>
        <w:pStyle w:val="2"/>
        <w:shd w:val="clear" w:color="auto" w:fill="auto"/>
        <w:tabs>
          <w:tab w:val="right" w:pos="5415"/>
          <w:tab w:val="right" w:pos="6730"/>
          <w:tab w:val="right" w:pos="8251"/>
          <w:tab w:val="right" w:pos="9551"/>
        </w:tabs>
        <w:spacing w:after="0" w:line="317" w:lineRule="exact"/>
        <w:ind w:left="20" w:right="20"/>
        <w:jc w:val="both"/>
      </w:pPr>
      <w:r>
        <w:t>муниципального образования Омской области обеспечить официальное опубликование Устава</w:t>
      </w:r>
      <w:r>
        <w:tab/>
        <w:t>Надеждинского</w:t>
      </w:r>
      <w:r>
        <w:tab/>
        <w:t>сельского</w:t>
      </w:r>
      <w:r>
        <w:tab/>
        <w:t>поселения</w:t>
      </w:r>
      <w:r>
        <w:tab/>
        <w:t>Омского</w:t>
      </w:r>
    </w:p>
    <w:p w:rsidR="007C5527" w:rsidRDefault="002207DE">
      <w:pPr>
        <w:pStyle w:val="2"/>
        <w:shd w:val="clear" w:color="auto" w:fill="auto"/>
        <w:spacing w:after="0" w:line="317" w:lineRule="exact"/>
        <w:ind w:left="20" w:right="20"/>
        <w:jc w:val="both"/>
      </w:pPr>
      <w:r>
        <w:t>муниципального района Омской области в средствах массовой информации в течение 30 дней после его гос</w:t>
      </w:r>
      <w:r>
        <w:t>ударственной регистрации.</w:t>
      </w:r>
    </w:p>
    <w:p w:rsidR="007C5527" w:rsidRDefault="00E45F92" w:rsidP="00E45F92">
      <w:pPr>
        <w:pStyle w:val="2"/>
        <w:shd w:val="clear" w:color="auto" w:fill="auto"/>
        <w:tabs>
          <w:tab w:val="right" w:pos="5415"/>
          <w:tab w:val="right" w:pos="6730"/>
          <w:tab w:val="right" w:pos="8251"/>
          <w:tab w:val="right" w:pos="9551"/>
        </w:tabs>
        <w:spacing w:after="0" w:line="317" w:lineRule="exact"/>
        <w:ind w:right="20" w:firstLine="580"/>
        <w:jc w:val="both"/>
        <w:sectPr w:rsidR="007C5527">
          <w:headerReference w:type="default" r:id="rId8"/>
          <w:type w:val="continuous"/>
          <w:pgSz w:w="11906" w:h="16838"/>
          <w:pgMar w:top="974" w:right="985" w:bottom="432" w:left="1359" w:header="0" w:footer="3" w:gutter="0"/>
          <w:cols w:space="720"/>
          <w:noEndnote/>
          <w:docGrid w:linePitch="360"/>
        </w:sectPr>
      </w:pPr>
      <w:r>
        <w:t>4.</w:t>
      </w:r>
      <w:r w:rsidR="002207DE">
        <w:t xml:space="preserve"> Настоящее решение вступает в силу с момента официального опубликования. </w:t>
      </w:r>
      <w:bookmarkStart w:id="1" w:name="_GoBack"/>
      <w:bookmarkEnd w:id="1"/>
      <w:r w:rsidR="002207DE">
        <w:t>Устав</w:t>
      </w:r>
      <w:r>
        <w:t xml:space="preserve"> </w:t>
      </w:r>
      <w:r w:rsidR="002207DE">
        <w:t>Надеждинского</w:t>
      </w:r>
      <w:r>
        <w:t xml:space="preserve"> </w:t>
      </w:r>
      <w:r w:rsidR="002207DE">
        <w:t>сельского</w:t>
      </w:r>
      <w:r w:rsidR="002207DE">
        <w:tab/>
        <w:t>поселения</w:t>
      </w:r>
      <w:r w:rsidR="002207DE">
        <w:tab/>
        <w:t>Омского</w:t>
      </w:r>
      <w:r>
        <w:t xml:space="preserve"> </w:t>
      </w:r>
      <w:r w:rsidR="002207DE">
        <w:t>муниципального района Омской области вступает в силу с 1 января 2006 года, но не ранее дня его официального опубликования, осуществляемого после его государственной регистрации.</w:t>
      </w:r>
    </w:p>
    <w:p w:rsidR="007C5527" w:rsidRDefault="002207DE">
      <w:pPr>
        <w:framePr w:h="979" w:wrap="none" w:vAnchor="text" w:hAnchor="margin" w:x="5348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</w:instrText>
      </w:r>
      <w:r>
        <w:instrText>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9.2pt">
            <v:imagedata r:id="rId9" r:href="rId10"/>
          </v:shape>
        </w:pict>
      </w:r>
      <w:r>
        <w:fldChar w:fldCharType="end"/>
      </w:r>
    </w:p>
    <w:p w:rsidR="007C5527" w:rsidRDefault="002207DE">
      <w:pPr>
        <w:pStyle w:val="2"/>
        <w:framePr w:w="9733" w:h="264" w:wrap="none" w:vAnchor="text" w:hAnchor="margin" w:x="628" w:y="471"/>
        <w:shd w:val="clear" w:color="auto" w:fill="auto"/>
        <w:tabs>
          <w:tab w:val="left" w:pos="8678"/>
        </w:tabs>
        <w:spacing w:after="0" w:line="240" w:lineRule="exact"/>
        <w:ind w:left="100"/>
        <w:jc w:val="both"/>
      </w:pPr>
      <w:r>
        <w:rPr>
          <w:rStyle w:val="Exact"/>
          <w:spacing w:val="0"/>
        </w:rPr>
        <w:t>Глава сельского поселения</w:t>
      </w:r>
      <w:r>
        <w:rPr>
          <w:rStyle w:val="Exact"/>
          <w:spacing w:val="0"/>
        </w:rPr>
        <w:tab/>
      </w:r>
      <w:proofErr w:type="spellStart"/>
      <w:r>
        <w:rPr>
          <w:rStyle w:val="Exact"/>
          <w:spacing w:val="0"/>
        </w:rPr>
        <w:t>В.В.Кот</w:t>
      </w:r>
      <w:proofErr w:type="spellEnd"/>
    </w:p>
    <w:p w:rsidR="007C5527" w:rsidRDefault="007C5527">
      <w:pPr>
        <w:spacing w:line="360" w:lineRule="exact"/>
      </w:pPr>
    </w:p>
    <w:p w:rsidR="007C5527" w:rsidRDefault="007C5527">
      <w:pPr>
        <w:spacing w:line="611" w:lineRule="exact"/>
      </w:pPr>
    </w:p>
    <w:p w:rsidR="007C5527" w:rsidRDefault="007C5527">
      <w:pPr>
        <w:rPr>
          <w:sz w:val="2"/>
          <w:szCs w:val="2"/>
        </w:rPr>
        <w:sectPr w:rsidR="007C5527">
          <w:type w:val="continuous"/>
          <w:pgSz w:w="11906" w:h="16838"/>
          <w:pgMar w:top="383" w:right="639" w:bottom="383" w:left="639" w:header="0" w:footer="3" w:gutter="0"/>
          <w:cols w:space="720"/>
          <w:noEndnote/>
          <w:docGrid w:linePitch="360"/>
        </w:sectPr>
      </w:pPr>
    </w:p>
    <w:p w:rsidR="007C5527" w:rsidRDefault="002207DE">
      <w:pPr>
        <w:pStyle w:val="21"/>
        <w:shd w:val="clear" w:color="auto" w:fill="auto"/>
        <w:spacing w:line="140" w:lineRule="exact"/>
      </w:pPr>
      <w:r>
        <w:lastRenderedPageBreak/>
        <w:t>'А.</w:t>
      </w:r>
    </w:p>
    <w:sectPr w:rsidR="007C5527">
      <w:type w:val="continuous"/>
      <w:pgSz w:w="11906" w:h="16838"/>
      <w:pgMar w:top="974" w:right="10685" w:bottom="432" w:left="7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DE" w:rsidRDefault="002207DE">
      <w:r>
        <w:separator/>
      </w:r>
    </w:p>
  </w:endnote>
  <w:endnote w:type="continuationSeparator" w:id="0">
    <w:p w:rsidR="002207DE" w:rsidRDefault="002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DE" w:rsidRDefault="002207DE"/>
  </w:footnote>
  <w:footnote w:type="continuationSeparator" w:id="0">
    <w:p w:rsidR="002207DE" w:rsidRDefault="002207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527" w:rsidRDefault="002207D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6.35pt;margin-top:21.35pt;width:6.25pt;height:20.1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7C5527" w:rsidRDefault="007C5527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74549"/>
    <w:multiLevelType w:val="multilevel"/>
    <w:tmpl w:val="70A4C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C5527"/>
    <w:rsid w:val="002207DE"/>
    <w:rsid w:val="007C5527"/>
    <w:rsid w:val="00E4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w w:val="33"/>
      <w:sz w:val="58"/>
      <w:szCs w:val="58"/>
      <w:u w:val="none"/>
    </w:rPr>
  </w:style>
  <w:style w:type="character" w:customStyle="1" w:styleId="a7">
    <w:name w:val="Колонтитул"/>
    <w:basedOn w:val="a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33"/>
      <w:position w:val="0"/>
      <w:sz w:val="58"/>
      <w:szCs w:val="5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CordiaUPC29pt">
    <w:name w:val="Основной текст + CordiaUPC;29 pt;Полужирный;Курсив"/>
    <w:basedOn w:val="a4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w w:val="33"/>
      <w:sz w:val="58"/>
      <w:szCs w:val="5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8">
    <w:name w:val="header"/>
    <w:basedOn w:val="a"/>
    <w:link w:val="a9"/>
    <w:uiPriority w:val="99"/>
    <w:unhideWhenUsed/>
    <w:rsid w:val="00E45F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5F92"/>
    <w:rPr>
      <w:color w:val="000000"/>
    </w:rPr>
  </w:style>
  <w:style w:type="paragraph" w:styleId="aa">
    <w:name w:val="footer"/>
    <w:basedOn w:val="a"/>
    <w:link w:val="ab"/>
    <w:uiPriority w:val="99"/>
    <w:unhideWhenUsed/>
    <w:rsid w:val="00E45F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5F9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w w:val="33"/>
      <w:sz w:val="58"/>
      <w:szCs w:val="58"/>
      <w:u w:val="none"/>
    </w:rPr>
  </w:style>
  <w:style w:type="character" w:customStyle="1" w:styleId="a7">
    <w:name w:val="Колонтитул"/>
    <w:basedOn w:val="a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33"/>
      <w:position w:val="0"/>
      <w:sz w:val="58"/>
      <w:szCs w:val="5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CordiaUPC29pt">
    <w:name w:val="Основной текст + CordiaUPC;29 pt;Полужирный;Курсив"/>
    <w:basedOn w:val="a4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w w:val="33"/>
      <w:sz w:val="58"/>
      <w:szCs w:val="5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8">
    <w:name w:val="header"/>
    <w:basedOn w:val="a"/>
    <w:link w:val="a9"/>
    <w:uiPriority w:val="99"/>
    <w:unhideWhenUsed/>
    <w:rsid w:val="00E45F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5F92"/>
    <w:rPr>
      <w:color w:val="000000"/>
    </w:rPr>
  </w:style>
  <w:style w:type="paragraph" w:styleId="aa">
    <w:name w:val="footer"/>
    <w:basedOn w:val="a"/>
    <w:link w:val="ab"/>
    <w:uiPriority w:val="99"/>
    <w:unhideWhenUsed/>
    <w:rsid w:val="00E45F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5F9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../../../../../USER~1.NAD/AppData/Local/Temp/FineReader11.00/media/image1.jp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2017-05-29T03:10:00Z</dcterms:created>
  <dcterms:modified xsi:type="dcterms:W3CDTF">2017-05-29T03:13:00Z</dcterms:modified>
</cp:coreProperties>
</file>