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824" w:rsidRDefault="00F8056A">
      <w:pPr>
        <w:pStyle w:val="20"/>
        <w:keepNext/>
        <w:keepLines/>
        <w:shd w:val="clear" w:color="auto" w:fill="auto"/>
        <w:sectPr w:rsidR="00440824" w:rsidSect="007E59E4">
          <w:type w:val="continuous"/>
          <w:pgSz w:w="11906" w:h="16838"/>
          <w:pgMar w:top="1276" w:right="1153" w:bottom="3214" w:left="1681" w:header="0" w:footer="3" w:gutter="0"/>
          <w:cols w:space="720"/>
          <w:noEndnote/>
          <w:docGrid w:linePitch="360"/>
        </w:sectPr>
      </w:pPr>
      <w:bookmarkStart w:id="0" w:name="bookmark0"/>
      <w:r>
        <w:t>НАДЕЖДИНСКОЕ СЕЛЬСКОЕ ПОСЕЛЕНИЕ ОМСКОГО МУНИЦИПАЛЬНОГО РАЙОНА ОМСКОЙ ОБЛАСТИ</w:t>
      </w:r>
      <w:bookmarkEnd w:id="0"/>
    </w:p>
    <w:p w:rsidR="00440824" w:rsidRDefault="00440824">
      <w:pPr>
        <w:spacing w:line="240" w:lineRule="exact"/>
        <w:rPr>
          <w:sz w:val="19"/>
          <w:szCs w:val="19"/>
        </w:rPr>
      </w:pPr>
    </w:p>
    <w:p w:rsidR="00440824" w:rsidRDefault="00440824">
      <w:pPr>
        <w:spacing w:before="28" w:after="28" w:line="240" w:lineRule="exact"/>
        <w:rPr>
          <w:sz w:val="19"/>
          <w:szCs w:val="19"/>
        </w:rPr>
      </w:pPr>
    </w:p>
    <w:p w:rsidR="00440824" w:rsidRDefault="00440824">
      <w:pPr>
        <w:rPr>
          <w:sz w:val="2"/>
          <w:szCs w:val="2"/>
        </w:rPr>
        <w:sectPr w:rsidR="00440824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E59E4" w:rsidRDefault="00F8056A">
      <w:pPr>
        <w:pStyle w:val="22"/>
        <w:shd w:val="clear" w:color="auto" w:fill="auto"/>
        <w:ind w:right="440"/>
      </w:pPr>
      <w:r>
        <w:lastRenderedPageBreak/>
        <w:t xml:space="preserve">Совет Надеждинского сельского поселения </w:t>
      </w:r>
    </w:p>
    <w:p w:rsidR="00440824" w:rsidRDefault="00F8056A">
      <w:pPr>
        <w:pStyle w:val="22"/>
        <w:shd w:val="clear" w:color="auto" w:fill="auto"/>
        <w:ind w:right="440"/>
      </w:pPr>
      <w:r>
        <w:rPr>
          <w:rStyle w:val="23pt"/>
          <w:b/>
          <w:bCs/>
        </w:rPr>
        <w:t>РЕШЕНИЕ</w:t>
      </w:r>
    </w:p>
    <w:p w:rsidR="00440824" w:rsidRPr="007E59E4" w:rsidRDefault="007E59E4">
      <w:pPr>
        <w:pStyle w:val="10"/>
        <w:keepNext/>
        <w:keepLines/>
        <w:shd w:val="clear" w:color="auto" w:fill="auto"/>
        <w:spacing w:after="327" w:line="300" w:lineRule="exact"/>
        <w:ind w:left="60"/>
        <w:rPr>
          <w:rFonts w:ascii="Times New Roman" w:hAnsi="Times New Roman" w:cs="Times New Roman"/>
          <w:i w:val="0"/>
          <w:sz w:val="24"/>
          <w:szCs w:val="24"/>
        </w:rPr>
      </w:pPr>
      <w:r w:rsidRPr="007E59E4">
        <w:rPr>
          <w:rFonts w:ascii="Times New Roman" w:hAnsi="Times New Roman" w:cs="Times New Roman"/>
          <w:i w:val="0"/>
          <w:sz w:val="24"/>
          <w:szCs w:val="24"/>
        </w:rPr>
        <w:t>21.12.2006 № 66</w:t>
      </w:r>
    </w:p>
    <w:p w:rsidR="00440824" w:rsidRDefault="00F8056A">
      <w:pPr>
        <w:pStyle w:val="30"/>
        <w:shd w:val="clear" w:color="auto" w:fill="auto"/>
        <w:spacing w:before="0" w:after="1127"/>
        <w:ind w:left="60" w:right="6160"/>
      </w:pPr>
      <w:r>
        <w:t xml:space="preserve">О принятии положения о порядке осуществления муниципального </w:t>
      </w:r>
      <w:r>
        <w:t>земельного контроля.</w:t>
      </w:r>
    </w:p>
    <w:p w:rsidR="00440824" w:rsidRDefault="00F8056A">
      <w:pPr>
        <w:pStyle w:val="40"/>
        <w:shd w:val="clear" w:color="auto" w:fill="auto"/>
        <w:spacing w:before="0" w:after="342"/>
        <w:ind w:left="60" w:firstLine="720"/>
      </w:pPr>
      <w:r>
        <w:t xml:space="preserve">В соответствии с Федеральным законом от 06 октября № 131 - ФЗ ‘«Об общих принципах местного самоуправления в Российской Федерации», руководствуясь Уставом Надеждинского сельского поселения Омского муниципального района Омской области, </w:t>
      </w:r>
      <w:r>
        <w:t>Совет Надеждинского сельского поселения</w:t>
      </w:r>
    </w:p>
    <w:p w:rsidR="00440824" w:rsidRDefault="00F8056A">
      <w:pPr>
        <w:pStyle w:val="22"/>
        <w:shd w:val="clear" w:color="auto" w:fill="auto"/>
        <w:spacing w:after="317" w:line="260" w:lineRule="exact"/>
        <w:ind w:left="60"/>
        <w:jc w:val="both"/>
      </w:pPr>
      <w:r>
        <w:t>РЕШИЛ:</w:t>
      </w:r>
    </w:p>
    <w:p w:rsidR="00440824" w:rsidRDefault="00F8056A">
      <w:pPr>
        <w:pStyle w:val="40"/>
        <w:shd w:val="clear" w:color="auto" w:fill="auto"/>
        <w:spacing w:before="0" w:after="949" w:line="322" w:lineRule="exact"/>
        <w:ind w:left="60" w:firstLine="720"/>
      </w:pPr>
      <w:r>
        <w:t>Принять Положение «О порядке осуществления муниципального земельного контроля на территории Надеждинского сельского поселения Омского муниципального района Омской области».</w:t>
      </w:r>
    </w:p>
    <w:p w:rsidR="00440824" w:rsidRDefault="00F8056A">
      <w:pPr>
        <w:pStyle w:val="40"/>
        <w:framePr w:h="240" w:wrap="around" w:vAnchor="text" w:hAnchor="margin" w:x="7214" w:y="20"/>
        <w:shd w:val="clear" w:color="auto" w:fill="auto"/>
        <w:spacing w:before="0" w:after="0" w:line="240" w:lineRule="exact"/>
        <w:ind w:left="100"/>
        <w:jc w:val="left"/>
      </w:pPr>
      <w:proofErr w:type="spellStart"/>
      <w:r>
        <w:rPr>
          <w:rStyle w:val="4Exact"/>
          <w:spacing w:val="0"/>
        </w:rPr>
        <w:t>В.В.Кот</w:t>
      </w:r>
      <w:proofErr w:type="spellEnd"/>
    </w:p>
    <w:p w:rsidR="00440824" w:rsidRDefault="007E59E4">
      <w:pPr>
        <w:pStyle w:val="40"/>
        <w:shd w:val="clear" w:color="auto" w:fill="auto"/>
        <w:spacing w:before="0" w:after="0" w:line="260" w:lineRule="exact"/>
        <w:ind w:left="60"/>
      </w:pPr>
      <w:r>
        <w:t>Г</w:t>
      </w:r>
      <w:r w:rsidR="00F8056A">
        <w:t>лава сельского поселения</w:t>
      </w:r>
      <w:r w:rsidR="00F8056A">
        <w:br w:type="page"/>
      </w:r>
    </w:p>
    <w:p w:rsidR="00440824" w:rsidRDefault="00F8056A">
      <w:pPr>
        <w:pStyle w:val="11"/>
        <w:shd w:val="clear" w:color="auto" w:fill="auto"/>
        <w:spacing w:after="236"/>
        <w:ind w:left="7000" w:right="100" w:firstLine="0"/>
      </w:pPr>
      <w:r>
        <w:lastRenderedPageBreak/>
        <w:t xml:space="preserve">Приложение к Решению Совета Надеждинского сельского поселения Омского муниципального района Омской области от </w:t>
      </w:r>
      <w:r w:rsidR="007E59E4">
        <w:rPr>
          <w:rStyle w:val="12pt-1pt"/>
          <w:lang w:val="ru-RU"/>
        </w:rPr>
        <w:t>21.12.2006</w:t>
      </w:r>
      <w:r>
        <w:rPr>
          <w:rStyle w:val="105pt2pt0"/>
        </w:rPr>
        <w:t xml:space="preserve"> № </w:t>
      </w:r>
      <w:r w:rsidR="007E59E4">
        <w:rPr>
          <w:rStyle w:val="105pt2pt0"/>
        </w:rPr>
        <w:t>6</w:t>
      </w:r>
      <w:r>
        <w:rPr>
          <w:rStyle w:val="12pt-1pt0"/>
        </w:rPr>
        <w:t>6</w:t>
      </w:r>
    </w:p>
    <w:p w:rsidR="00440824" w:rsidRDefault="00F8056A">
      <w:pPr>
        <w:pStyle w:val="32"/>
        <w:keepNext/>
        <w:keepLines/>
        <w:shd w:val="clear" w:color="auto" w:fill="auto"/>
        <w:spacing w:before="0"/>
      </w:pPr>
      <w:bookmarkStart w:id="1" w:name="bookmark2"/>
      <w:r>
        <w:t>Положение</w:t>
      </w:r>
      <w:bookmarkEnd w:id="1"/>
    </w:p>
    <w:p w:rsidR="00440824" w:rsidRDefault="00F8056A">
      <w:pPr>
        <w:pStyle w:val="11"/>
        <w:shd w:val="clear" w:color="auto" w:fill="auto"/>
        <w:spacing w:after="279" w:line="278" w:lineRule="exact"/>
        <w:ind w:left="20" w:right="20" w:firstLine="0"/>
        <w:jc w:val="both"/>
      </w:pPr>
      <w:r>
        <w:t>о порядке осуществления муниципального земельного контроля на территории Надеждинского сельского поселения Омского муницип</w:t>
      </w:r>
      <w:r>
        <w:t>ального района Омской области</w:t>
      </w:r>
    </w:p>
    <w:p w:rsidR="00440824" w:rsidRDefault="00F8056A">
      <w:pPr>
        <w:pStyle w:val="11"/>
        <w:shd w:val="clear" w:color="auto" w:fill="auto"/>
        <w:spacing w:after="167" w:line="230" w:lineRule="exact"/>
        <w:ind w:firstLine="0"/>
        <w:jc w:val="center"/>
      </w:pPr>
      <w:r>
        <w:t>1. Общие положения</w:t>
      </w:r>
    </w:p>
    <w:p w:rsidR="00440824" w:rsidRDefault="00F8056A">
      <w:pPr>
        <w:pStyle w:val="11"/>
        <w:numPr>
          <w:ilvl w:val="0"/>
          <w:numId w:val="1"/>
        </w:numPr>
        <w:shd w:val="clear" w:color="auto" w:fill="auto"/>
        <w:spacing w:after="0"/>
        <w:ind w:left="20" w:right="20" w:firstLine="0"/>
        <w:jc w:val="both"/>
      </w:pPr>
      <w:r>
        <w:t xml:space="preserve">Настоящее положение устанавливает порядок осуществления муниципального земельного контроля на территории Надеждинского сельского поселения, регулирует организацию и проведение муниципального земельного </w:t>
      </w:r>
      <w:proofErr w:type="gramStart"/>
      <w:r>
        <w:t>контр</w:t>
      </w:r>
      <w:r>
        <w:t>оля за</w:t>
      </w:r>
      <w:proofErr w:type="gramEnd"/>
      <w:r>
        <w:t xml:space="preserve"> использованием земель юридическими и физическими лицами на территории муниципального образования.</w:t>
      </w:r>
    </w:p>
    <w:p w:rsidR="00440824" w:rsidRDefault="00F8056A">
      <w:pPr>
        <w:pStyle w:val="11"/>
        <w:numPr>
          <w:ilvl w:val="0"/>
          <w:numId w:val="1"/>
        </w:numPr>
        <w:shd w:val="clear" w:color="auto" w:fill="auto"/>
        <w:spacing w:after="0"/>
        <w:ind w:left="20" w:right="20" w:firstLine="0"/>
        <w:jc w:val="both"/>
      </w:pPr>
      <w:r>
        <w:t xml:space="preserve"> Муниципальный земельный контроль направлен на обеспечение реализации муниципальной политики в области земельных отношений и предотвращение правонаруше</w:t>
      </w:r>
      <w:r>
        <w:t>ний в области землепользования и благоустройства.</w:t>
      </w:r>
    </w:p>
    <w:p w:rsidR="00440824" w:rsidRDefault="00F8056A">
      <w:pPr>
        <w:pStyle w:val="11"/>
        <w:numPr>
          <w:ilvl w:val="0"/>
          <w:numId w:val="1"/>
        </w:numPr>
        <w:shd w:val="clear" w:color="auto" w:fill="auto"/>
        <w:spacing w:after="0"/>
        <w:ind w:left="20" w:right="20" w:firstLine="0"/>
        <w:jc w:val="both"/>
      </w:pPr>
      <w:r>
        <w:t>Муниципальный земельный контроль заключается в наблюдении за использованием земли как природного объекта и природного ресурса, земельных участков как объектов земельных отношений в целях проверки их состоян</w:t>
      </w:r>
      <w:r>
        <w:t>ия, за соблюдением собственниками, землевладельцами</w:t>
      </w:r>
      <w:proofErr w:type="gramStart"/>
      <w:r>
        <w:t xml:space="preserve"> ,</w:t>
      </w:r>
      <w:proofErr w:type="gramEnd"/>
      <w:r>
        <w:t>землепользователями и арендаторами земельных участков земельного</w:t>
      </w:r>
    </w:p>
    <w:p w:rsidR="00440824" w:rsidRDefault="00F8056A">
      <w:pPr>
        <w:pStyle w:val="11"/>
        <w:shd w:val="clear" w:color="auto" w:fill="auto"/>
        <w:tabs>
          <w:tab w:val="center" w:pos="3898"/>
          <w:tab w:val="right" w:pos="5053"/>
          <w:tab w:val="right" w:pos="4772"/>
          <w:tab w:val="right" w:pos="5055"/>
        </w:tabs>
        <w:spacing w:after="0"/>
        <w:ind w:left="20" w:firstLine="0"/>
        <w:jc w:val="both"/>
      </w:pPr>
      <w:r>
        <w:t>законодательства.</w:t>
      </w:r>
      <w:r>
        <w:tab/>
      </w:r>
      <w:r>
        <w:tab/>
      </w:r>
    </w:p>
    <w:p w:rsidR="00440824" w:rsidRDefault="00F8056A">
      <w:pPr>
        <w:pStyle w:val="11"/>
        <w:numPr>
          <w:ilvl w:val="0"/>
          <w:numId w:val="1"/>
        </w:numPr>
        <w:shd w:val="clear" w:color="auto" w:fill="auto"/>
        <w:spacing w:after="275"/>
        <w:ind w:left="20" w:right="20" w:firstLine="0"/>
        <w:jc w:val="both"/>
      </w:pPr>
      <w:r>
        <w:t xml:space="preserve">Муниципальный земельный контроль осуществляется в отношении всех земель в границах Надеждинского сельского </w:t>
      </w:r>
      <w:r>
        <w:t>поселения независимо от форм собственности на землю.</w:t>
      </w:r>
    </w:p>
    <w:p w:rsidR="00440824" w:rsidRDefault="00F8056A">
      <w:pPr>
        <w:pStyle w:val="11"/>
        <w:shd w:val="clear" w:color="auto" w:fill="auto"/>
        <w:spacing w:after="139" w:line="230" w:lineRule="exact"/>
        <w:ind w:firstLine="0"/>
        <w:jc w:val="center"/>
      </w:pPr>
      <w:r>
        <w:t>2.Органы</w:t>
      </w:r>
      <w:proofErr w:type="gramStart"/>
      <w:r>
        <w:t>,о</w:t>
      </w:r>
      <w:proofErr w:type="gramEnd"/>
      <w:r>
        <w:t>существляющие муниципальный земельный контроль</w:t>
      </w:r>
    </w:p>
    <w:p w:rsidR="00440824" w:rsidRDefault="00F8056A" w:rsidP="007E59E4">
      <w:pPr>
        <w:pStyle w:val="11"/>
        <w:numPr>
          <w:ilvl w:val="0"/>
          <w:numId w:val="1"/>
        </w:numPr>
        <w:shd w:val="clear" w:color="auto" w:fill="auto"/>
        <w:spacing w:after="0" w:line="278" w:lineRule="exact"/>
        <w:ind w:left="20" w:right="20" w:firstLine="0"/>
        <w:jc w:val="both"/>
      </w:pPr>
      <w:r>
        <w:t>Муниципальный земельный контроль на территории Надеждинского сельского поселения</w:t>
      </w:r>
      <w:r w:rsidR="007E59E4">
        <w:t xml:space="preserve"> осуществляется Администрацией Н</w:t>
      </w:r>
      <w:r>
        <w:t>адеждинского сельского поселения (</w:t>
      </w:r>
      <w:r>
        <w:t>далее-орган местного самоуправления).</w:t>
      </w:r>
    </w:p>
    <w:p w:rsidR="00440824" w:rsidRDefault="00F8056A">
      <w:pPr>
        <w:pStyle w:val="11"/>
        <w:numPr>
          <w:ilvl w:val="0"/>
          <w:numId w:val="1"/>
        </w:numPr>
        <w:shd w:val="clear" w:color="auto" w:fill="auto"/>
        <w:spacing w:after="0"/>
        <w:ind w:left="20" w:right="20" w:firstLine="0"/>
        <w:jc w:val="both"/>
      </w:pPr>
      <w:r>
        <w:t>При осуществлении муниципального земельного контроля орган местного самоуправления взаимодействует с органами государственной власти</w:t>
      </w:r>
      <w:proofErr w:type="gramStart"/>
      <w:r>
        <w:t xml:space="preserve"> ,</w:t>
      </w:r>
      <w:proofErr w:type="gramEnd"/>
      <w:r>
        <w:t>органами местного самоуправления Омской области, организациями.</w:t>
      </w:r>
    </w:p>
    <w:p w:rsidR="00440824" w:rsidRDefault="00F8056A">
      <w:pPr>
        <w:pStyle w:val="11"/>
        <w:numPr>
          <w:ilvl w:val="0"/>
          <w:numId w:val="1"/>
        </w:numPr>
        <w:shd w:val="clear" w:color="auto" w:fill="auto"/>
        <w:spacing w:after="229" w:line="264" w:lineRule="exact"/>
        <w:ind w:left="20" w:right="20" w:firstLine="0"/>
        <w:jc w:val="both"/>
      </w:pPr>
      <w:r>
        <w:t>В случае необходи</w:t>
      </w:r>
      <w:r>
        <w:t>мости орган местного самоуправления может создавать комиссию по осуществлению муниципального земельного контроля.</w:t>
      </w:r>
    </w:p>
    <w:p w:rsidR="00440824" w:rsidRDefault="00F8056A" w:rsidP="007E59E4">
      <w:pPr>
        <w:pStyle w:val="11"/>
        <w:numPr>
          <w:ilvl w:val="0"/>
          <w:numId w:val="2"/>
        </w:numPr>
        <w:shd w:val="clear" w:color="auto" w:fill="auto"/>
        <w:tabs>
          <w:tab w:val="left" w:pos="1201"/>
        </w:tabs>
        <w:spacing w:after="248" w:line="278" w:lineRule="exact"/>
        <w:ind w:left="20" w:right="20" w:firstLine="0"/>
        <w:jc w:val="center"/>
      </w:pPr>
      <w:r>
        <w:t>Предмет муниципального земельного контроля и задачи Администрации Надеждинского сельского поселения при его осуществлении.</w:t>
      </w:r>
    </w:p>
    <w:p w:rsidR="00440824" w:rsidRDefault="00F8056A">
      <w:pPr>
        <w:pStyle w:val="11"/>
        <w:numPr>
          <w:ilvl w:val="0"/>
          <w:numId w:val="1"/>
        </w:numPr>
        <w:shd w:val="clear" w:color="auto" w:fill="auto"/>
        <w:spacing w:after="0" w:line="269" w:lineRule="exact"/>
        <w:ind w:left="20" w:firstLine="0"/>
        <w:jc w:val="both"/>
      </w:pPr>
      <w:r>
        <w:t xml:space="preserve">Муниципальный </w:t>
      </w:r>
      <w:r>
        <w:t>земельный контроль включает в себя:</w:t>
      </w:r>
    </w:p>
    <w:p w:rsidR="00440824" w:rsidRDefault="00F8056A">
      <w:pPr>
        <w:pStyle w:val="11"/>
        <w:numPr>
          <w:ilvl w:val="0"/>
          <w:numId w:val="3"/>
        </w:numPr>
        <w:shd w:val="clear" w:color="auto" w:fill="auto"/>
        <w:spacing w:after="0" w:line="269" w:lineRule="exact"/>
        <w:ind w:left="20" w:firstLine="0"/>
        <w:jc w:val="both"/>
      </w:pPr>
      <w:r>
        <w:t xml:space="preserve"> выявление и предупреждение нарушений в сфере использования земель;</w:t>
      </w:r>
    </w:p>
    <w:p w:rsidR="00440824" w:rsidRDefault="00F8056A">
      <w:pPr>
        <w:pStyle w:val="11"/>
        <w:numPr>
          <w:ilvl w:val="0"/>
          <w:numId w:val="3"/>
        </w:numPr>
        <w:shd w:val="clear" w:color="auto" w:fill="auto"/>
        <w:spacing w:after="0" w:line="269" w:lineRule="exact"/>
        <w:ind w:left="20" w:firstLine="0"/>
        <w:jc w:val="both"/>
      </w:pPr>
      <w:r>
        <w:t>предотвращение самовольного занятия земельных участков;</w:t>
      </w:r>
    </w:p>
    <w:p w:rsidR="00440824" w:rsidRDefault="00F8056A">
      <w:pPr>
        <w:pStyle w:val="11"/>
        <w:numPr>
          <w:ilvl w:val="0"/>
          <w:numId w:val="3"/>
        </w:numPr>
        <w:shd w:val="clear" w:color="auto" w:fill="auto"/>
        <w:spacing w:after="0" w:line="269" w:lineRule="exact"/>
        <w:ind w:left="20" w:right="20" w:firstLine="0"/>
        <w:jc w:val="both"/>
      </w:pPr>
      <w:r>
        <w:t xml:space="preserve"> проверку исполнения собственниками</w:t>
      </w:r>
      <w:proofErr w:type="gramStart"/>
      <w:r>
        <w:t xml:space="preserve"> ,</w:t>
      </w:r>
      <w:proofErr w:type="gramEnd"/>
      <w:r>
        <w:t>землевладельцами, землепользователями и арендаторами земель</w:t>
      </w:r>
      <w:r>
        <w:t>ных участков федерального и областного законодательства, муниципальных правовых актов, регулирующих земельные отношения;</w:t>
      </w:r>
    </w:p>
    <w:p w:rsidR="00440824" w:rsidRPr="007E59E4" w:rsidRDefault="00F8056A">
      <w:pPr>
        <w:pStyle w:val="40"/>
        <w:numPr>
          <w:ilvl w:val="0"/>
          <w:numId w:val="3"/>
        </w:numPr>
        <w:shd w:val="clear" w:color="auto" w:fill="auto"/>
        <w:spacing w:before="0" w:after="7" w:line="260" w:lineRule="exact"/>
        <w:ind w:left="20"/>
        <w:rPr>
          <w:sz w:val="23"/>
          <w:szCs w:val="23"/>
        </w:rPr>
      </w:pPr>
      <w:r w:rsidRPr="007E59E4">
        <w:rPr>
          <w:sz w:val="23"/>
          <w:szCs w:val="23"/>
        </w:rPr>
        <w:t xml:space="preserve"> проверку исполнения гражданами и юридическими лицами условий договоров купли-</w:t>
      </w:r>
    </w:p>
    <w:p w:rsidR="00440824" w:rsidRDefault="00F8056A">
      <w:pPr>
        <w:pStyle w:val="40"/>
        <w:shd w:val="clear" w:color="auto" w:fill="auto"/>
        <w:spacing w:before="0" w:after="0" w:line="235" w:lineRule="exact"/>
        <w:ind w:left="20" w:right="20"/>
      </w:pPr>
      <w:r>
        <w:rPr>
          <w:rStyle w:val="4115pt"/>
        </w:rPr>
        <w:t xml:space="preserve">продажи, безвозмездного </w:t>
      </w:r>
      <w:r w:rsidRPr="007E59E4">
        <w:rPr>
          <w:sz w:val="23"/>
          <w:szCs w:val="23"/>
        </w:rPr>
        <w:t>срочного пользования, аренды земельных участков, заключенных</w:t>
      </w:r>
      <w:r>
        <w:t xml:space="preserve"> </w:t>
      </w:r>
      <w:r>
        <w:rPr>
          <w:rStyle w:val="4115pt"/>
        </w:rPr>
        <w:t>от имени муниципального образования;</w:t>
      </w:r>
    </w:p>
    <w:p w:rsidR="00440824" w:rsidRDefault="00F8056A">
      <w:pPr>
        <w:pStyle w:val="11"/>
        <w:numPr>
          <w:ilvl w:val="0"/>
          <w:numId w:val="3"/>
        </w:numPr>
        <w:shd w:val="clear" w:color="auto" w:fill="auto"/>
        <w:spacing w:after="0"/>
        <w:ind w:left="20" w:right="20" w:firstLine="0"/>
        <w:jc w:val="both"/>
      </w:pPr>
      <w:r>
        <w:t xml:space="preserve"> проверку соблюдения землепользователями порядка переуступки права пользования земельными участками, находящимися в муниципальной собственности, земельными участками, </w:t>
      </w:r>
      <w:r>
        <w:lastRenderedPageBreak/>
        <w:t>находящимися в государственной собственности, до разграничения государственной собственно</w:t>
      </w:r>
      <w:r>
        <w:t>сти на землю;</w:t>
      </w:r>
    </w:p>
    <w:p w:rsidR="00440824" w:rsidRDefault="00F8056A">
      <w:pPr>
        <w:pStyle w:val="11"/>
        <w:numPr>
          <w:ilvl w:val="0"/>
          <w:numId w:val="3"/>
        </w:numPr>
        <w:shd w:val="clear" w:color="auto" w:fill="auto"/>
        <w:spacing w:after="0"/>
        <w:ind w:left="20" w:right="20" w:firstLine="0"/>
        <w:jc w:val="both"/>
      </w:pPr>
      <w:r>
        <w:t xml:space="preserve"> проверку выполнения гражданами и юридическими лицами требований по использованию земельных участков по их целевому назначению, выполнения ими установленных требований и обязательных мероприятий по улучшению земель и охране почв от ветровой, </w:t>
      </w:r>
      <w:r>
        <w:t>водной эрозии и предотвращению иных процессов, ухудшающих качественное состояние земель;</w:t>
      </w:r>
    </w:p>
    <w:p w:rsidR="00440824" w:rsidRDefault="00F8056A">
      <w:pPr>
        <w:pStyle w:val="11"/>
        <w:numPr>
          <w:ilvl w:val="0"/>
          <w:numId w:val="3"/>
        </w:numPr>
        <w:shd w:val="clear" w:color="auto" w:fill="auto"/>
        <w:spacing w:after="0"/>
        <w:ind w:left="20" w:right="20" w:firstLine="0"/>
        <w:jc w:val="both"/>
      </w:pPr>
      <w:r>
        <w:t xml:space="preserve"> проверку своевременного освобождения арендаторами и землепользователями земельных участков по окончании срока действия договоров аренды и договоров о предоставлении в</w:t>
      </w:r>
      <w:r>
        <w:t xml:space="preserve"> безвозмездное срочное пользование земельных участков, находящихся в муниципальной собственности, </w:t>
      </w:r>
      <w:proofErr w:type="gramStart"/>
      <w:r>
        <w:t>земельный</w:t>
      </w:r>
      <w:proofErr w:type="gramEnd"/>
      <w:r>
        <w:t xml:space="preserve"> участков, находящихся в государственной собственности до разграничения государственной собственности на землю;</w:t>
      </w:r>
    </w:p>
    <w:p w:rsidR="00440824" w:rsidRDefault="00F8056A">
      <w:pPr>
        <w:pStyle w:val="11"/>
        <w:numPr>
          <w:ilvl w:val="0"/>
          <w:numId w:val="3"/>
        </w:numPr>
        <w:shd w:val="clear" w:color="auto" w:fill="auto"/>
        <w:spacing w:after="0"/>
        <w:ind w:left="20" w:right="20" w:firstLine="0"/>
        <w:jc w:val="both"/>
      </w:pPr>
      <w:r>
        <w:t xml:space="preserve"> проверку своевременного выполнения г</w:t>
      </w:r>
      <w:r>
        <w:t xml:space="preserve">ражданами и юридическими лицами обязанностей по приведению земель в состояние, пригодное для использования по целевому назначению, или по их рекультивации после завершения разработки полезных ископаемых </w:t>
      </w:r>
      <w:proofErr w:type="gramStart"/>
      <w:r>
        <w:t xml:space="preserve">( </w:t>
      </w:r>
      <w:proofErr w:type="gramEnd"/>
      <w:r>
        <w:t xml:space="preserve">включая общераспространенные полезные ископаемые), </w:t>
      </w:r>
      <w:r>
        <w:t>строительных, мелиоративных, лесозаготовительных, изыскательских и иных работ, в том числе работ, осуществляемых для внутрихозяйственных или собственных надобностей;</w:t>
      </w:r>
    </w:p>
    <w:p w:rsidR="00440824" w:rsidRDefault="00F8056A">
      <w:pPr>
        <w:pStyle w:val="11"/>
        <w:numPr>
          <w:ilvl w:val="0"/>
          <w:numId w:val="3"/>
        </w:numPr>
        <w:shd w:val="clear" w:color="auto" w:fill="auto"/>
        <w:spacing w:after="0"/>
        <w:ind w:left="20" w:right="20" w:firstLine="0"/>
        <w:jc w:val="both"/>
      </w:pPr>
      <w:r>
        <w:t xml:space="preserve"> проверку соблюдения гражданами и юридическими лицами установленного особого режима исполь</w:t>
      </w:r>
      <w:r>
        <w:t>зования земельных участков;</w:t>
      </w:r>
    </w:p>
    <w:p w:rsidR="00440824" w:rsidRDefault="00F8056A" w:rsidP="007E59E4">
      <w:pPr>
        <w:pStyle w:val="11"/>
        <w:numPr>
          <w:ilvl w:val="0"/>
          <w:numId w:val="3"/>
        </w:numPr>
        <w:shd w:val="clear" w:color="auto" w:fill="auto"/>
        <w:spacing w:after="0"/>
        <w:ind w:left="20" w:right="20" w:firstLine="0"/>
        <w:jc w:val="both"/>
      </w:pPr>
      <w:r>
        <w:t xml:space="preserve"> проверку своевременного освоения гражданами и юридическими лицами земельных участков, если сроки освоения установлены договорами аренды или безвозмездного срочного пользования, либо актами о предоставлении земельных участков.</w:t>
      </w:r>
    </w:p>
    <w:p w:rsidR="007E59E4" w:rsidRDefault="007E59E4" w:rsidP="007E59E4">
      <w:pPr>
        <w:pStyle w:val="11"/>
        <w:shd w:val="clear" w:color="auto" w:fill="auto"/>
        <w:spacing w:after="0" w:line="230" w:lineRule="exact"/>
        <w:ind w:firstLine="0"/>
        <w:jc w:val="center"/>
      </w:pPr>
    </w:p>
    <w:p w:rsidR="00440824" w:rsidRDefault="00F8056A" w:rsidP="007E59E4">
      <w:pPr>
        <w:pStyle w:val="11"/>
        <w:shd w:val="clear" w:color="auto" w:fill="auto"/>
        <w:spacing w:after="0" w:line="230" w:lineRule="exact"/>
        <w:ind w:firstLine="0"/>
        <w:jc w:val="center"/>
      </w:pPr>
      <w:r>
        <w:t>З</w:t>
      </w:r>
      <w:r>
        <w:t>адачи Администрации Надеждинского сельского поселения при осуществлении</w:t>
      </w:r>
    </w:p>
    <w:p w:rsidR="00440824" w:rsidRDefault="00F8056A" w:rsidP="007E59E4">
      <w:pPr>
        <w:pStyle w:val="11"/>
        <w:shd w:val="clear" w:color="auto" w:fill="auto"/>
        <w:spacing w:after="0" w:line="230" w:lineRule="exact"/>
        <w:ind w:firstLine="0"/>
        <w:jc w:val="center"/>
      </w:pPr>
      <w:r>
        <w:t>муниципального земельного контроля:</w:t>
      </w:r>
    </w:p>
    <w:p w:rsidR="007E59E4" w:rsidRDefault="007E59E4" w:rsidP="007E59E4">
      <w:pPr>
        <w:pStyle w:val="11"/>
        <w:shd w:val="clear" w:color="auto" w:fill="auto"/>
        <w:spacing w:after="0" w:line="230" w:lineRule="exact"/>
        <w:ind w:firstLine="0"/>
        <w:jc w:val="center"/>
      </w:pPr>
      <w:bookmarkStart w:id="2" w:name="_GoBack"/>
      <w:bookmarkEnd w:id="2"/>
    </w:p>
    <w:p w:rsidR="00440824" w:rsidRDefault="00F8056A">
      <w:pPr>
        <w:pStyle w:val="11"/>
        <w:numPr>
          <w:ilvl w:val="0"/>
          <w:numId w:val="4"/>
        </w:numPr>
        <w:shd w:val="clear" w:color="auto" w:fill="auto"/>
        <w:spacing w:after="0"/>
        <w:ind w:left="20" w:right="20" w:firstLine="0"/>
        <w:jc w:val="both"/>
      </w:pPr>
      <w:r>
        <w:t xml:space="preserve"> выявляет случаи несоблюдения требований земельного законодательства на территории Надеждинского сельского поселения;</w:t>
      </w:r>
    </w:p>
    <w:p w:rsidR="00440824" w:rsidRDefault="00F8056A">
      <w:pPr>
        <w:pStyle w:val="11"/>
        <w:numPr>
          <w:ilvl w:val="0"/>
          <w:numId w:val="4"/>
        </w:numPr>
        <w:shd w:val="clear" w:color="auto" w:fill="auto"/>
        <w:spacing w:after="0"/>
        <w:ind w:left="20" w:right="20" w:firstLine="0"/>
        <w:jc w:val="both"/>
      </w:pPr>
      <w:r>
        <w:t xml:space="preserve"> выявляет факты нарушений усло</w:t>
      </w:r>
      <w:r>
        <w:t>вий договоров купли-продажи, безвозмездного срочного пользования, аренды земельных участков, заключенных от имени муниципального образования;</w:t>
      </w:r>
    </w:p>
    <w:p w:rsidR="00440824" w:rsidRDefault="00F8056A">
      <w:pPr>
        <w:pStyle w:val="11"/>
        <w:numPr>
          <w:ilvl w:val="0"/>
          <w:numId w:val="4"/>
        </w:numPr>
        <w:shd w:val="clear" w:color="auto" w:fill="auto"/>
        <w:spacing w:after="0"/>
        <w:ind w:left="20" w:firstLine="0"/>
        <w:jc w:val="both"/>
      </w:pPr>
      <w:r>
        <w:t xml:space="preserve"> выявляет случаи использования земель не в соответствии с их целевым назначением;</w:t>
      </w:r>
    </w:p>
    <w:p w:rsidR="00440824" w:rsidRDefault="00F8056A">
      <w:pPr>
        <w:pStyle w:val="11"/>
        <w:numPr>
          <w:ilvl w:val="0"/>
          <w:numId w:val="4"/>
        </w:numPr>
        <w:shd w:val="clear" w:color="auto" w:fill="auto"/>
        <w:spacing w:after="275"/>
        <w:ind w:left="20" w:right="20" w:firstLine="0"/>
        <w:jc w:val="both"/>
      </w:pPr>
      <w:r>
        <w:t xml:space="preserve"> контролирует выполнение иных требований по вопросам использования земель на территории муниципального образования.</w:t>
      </w:r>
    </w:p>
    <w:p w:rsidR="00440824" w:rsidRDefault="00F8056A">
      <w:pPr>
        <w:pStyle w:val="11"/>
        <w:numPr>
          <w:ilvl w:val="0"/>
          <w:numId w:val="2"/>
        </w:numPr>
        <w:shd w:val="clear" w:color="auto" w:fill="auto"/>
        <w:tabs>
          <w:tab w:val="left" w:pos="1883"/>
        </w:tabs>
        <w:spacing w:after="258" w:line="230" w:lineRule="exact"/>
        <w:ind w:left="1580" w:firstLine="0"/>
        <w:jc w:val="both"/>
      </w:pPr>
      <w:r>
        <w:t>Формы осуществления муниципального земельного контроля</w:t>
      </w:r>
    </w:p>
    <w:p w:rsidR="00440824" w:rsidRDefault="00F8056A">
      <w:pPr>
        <w:pStyle w:val="11"/>
        <w:shd w:val="clear" w:color="auto" w:fill="auto"/>
        <w:spacing w:after="0"/>
        <w:ind w:left="20" w:right="20" w:firstLine="0"/>
        <w:jc w:val="both"/>
      </w:pPr>
      <w:r>
        <w:t>10.Основной формой осуществления муниципального земельного контроля является проведен</w:t>
      </w:r>
      <w:r>
        <w:t>ие плановых и внеплановых проверок исполнения гражданами и юридическими лицами федерального и областного законодательства, муниципальных правовых актов, регулирующих вопросы использования земель.</w:t>
      </w:r>
    </w:p>
    <w:p w:rsidR="00440824" w:rsidRDefault="00F8056A">
      <w:pPr>
        <w:pStyle w:val="11"/>
        <w:numPr>
          <w:ilvl w:val="0"/>
          <w:numId w:val="5"/>
        </w:numPr>
        <w:shd w:val="clear" w:color="auto" w:fill="auto"/>
        <w:spacing w:after="0"/>
        <w:ind w:left="20" w:right="20" w:firstLine="0"/>
        <w:jc w:val="both"/>
      </w:pPr>
      <w:r>
        <w:t xml:space="preserve"> Плановые проверки в отношении земельных участков проводятся</w:t>
      </w:r>
      <w:r>
        <w:t xml:space="preserve"> в соответствии с планами, утвержденными органами местного самоуправления.</w:t>
      </w:r>
    </w:p>
    <w:p w:rsidR="00440824" w:rsidRDefault="00F8056A">
      <w:pPr>
        <w:pStyle w:val="11"/>
        <w:numPr>
          <w:ilvl w:val="0"/>
          <w:numId w:val="5"/>
        </w:numPr>
        <w:shd w:val="clear" w:color="auto" w:fill="auto"/>
        <w:spacing w:after="275"/>
        <w:ind w:left="20" w:firstLine="0"/>
        <w:jc w:val="both"/>
      </w:pPr>
      <w:r>
        <w:t xml:space="preserve"> Внеплановые проверки проводятся органами местного самоуправления на основании:</w:t>
      </w:r>
    </w:p>
    <w:p w:rsidR="00440824" w:rsidRDefault="00F8056A">
      <w:pPr>
        <w:pStyle w:val="11"/>
        <w:numPr>
          <w:ilvl w:val="0"/>
          <w:numId w:val="6"/>
        </w:numPr>
        <w:shd w:val="clear" w:color="auto" w:fill="auto"/>
        <w:spacing w:after="0" w:line="230" w:lineRule="exact"/>
        <w:ind w:left="20" w:firstLine="0"/>
        <w:jc w:val="both"/>
      </w:pPr>
      <w:r>
        <w:t xml:space="preserve"> обращений граждан, общественных объединений, юридических лиц;</w:t>
      </w:r>
    </w:p>
    <w:p w:rsidR="00440824" w:rsidRDefault="00F8056A">
      <w:pPr>
        <w:pStyle w:val="11"/>
        <w:numPr>
          <w:ilvl w:val="0"/>
          <w:numId w:val="6"/>
        </w:numPr>
        <w:shd w:val="clear" w:color="auto" w:fill="auto"/>
        <w:spacing w:after="0" w:line="230" w:lineRule="exact"/>
        <w:ind w:left="20" w:firstLine="0"/>
        <w:jc w:val="both"/>
      </w:pPr>
      <w:r>
        <w:t xml:space="preserve"> в иных случаях, предусмотренных законодательством.</w:t>
      </w:r>
    </w:p>
    <w:p w:rsidR="00440824" w:rsidRDefault="00F8056A">
      <w:pPr>
        <w:pStyle w:val="11"/>
        <w:numPr>
          <w:ilvl w:val="0"/>
          <w:numId w:val="5"/>
        </w:numPr>
        <w:shd w:val="clear" w:color="auto" w:fill="auto"/>
        <w:spacing w:after="0" w:line="264" w:lineRule="exact"/>
        <w:ind w:left="20" w:right="20" w:firstLine="0"/>
        <w:jc w:val="both"/>
      </w:pPr>
      <w:r>
        <w:t xml:space="preserve"> Граждане и юридические лица, в отношении которых планируется проведение мероприятий по муниципальному земельному контролю, не </w:t>
      </w:r>
      <w:proofErr w:type="gramStart"/>
      <w:r>
        <w:t>позднее</w:t>
      </w:r>
      <w:proofErr w:type="gramEnd"/>
      <w:r>
        <w:t xml:space="preserve"> чем за </w:t>
      </w:r>
      <w:r>
        <w:rPr>
          <w:rStyle w:val="10pt"/>
        </w:rPr>
        <w:t xml:space="preserve">14 </w:t>
      </w:r>
      <w:r>
        <w:t xml:space="preserve">дней до </w:t>
      </w:r>
      <w:r>
        <w:rPr>
          <w:rStyle w:val="10pt"/>
        </w:rPr>
        <w:t xml:space="preserve">начала </w:t>
      </w:r>
      <w:r>
        <w:t>проверки информируются органом местного само</w:t>
      </w:r>
      <w:r>
        <w:t>управления о предстоящих плановых проверках посредством направления соответствующего извещения почтовым отправлением с</w:t>
      </w:r>
    </w:p>
    <w:p w:rsidR="00440824" w:rsidRDefault="00F8056A">
      <w:pPr>
        <w:pStyle w:val="11"/>
        <w:shd w:val="clear" w:color="auto" w:fill="auto"/>
        <w:spacing w:after="217" w:line="264" w:lineRule="exact"/>
        <w:ind w:left="20" w:firstLine="0"/>
        <w:jc w:val="both"/>
      </w:pPr>
      <w:r>
        <w:t>уведомлением о вручении.</w:t>
      </w:r>
    </w:p>
    <w:p w:rsidR="00440824" w:rsidRDefault="00F8056A">
      <w:pPr>
        <w:pStyle w:val="11"/>
        <w:numPr>
          <w:ilvl w:val="0"/>
          <w:numId w:val="2"/>
        </w:numPr>
        <w:shd w:val="clear" w:color="auto" w:fill="auto"/>
        <w:tabs>
          <w:tab w:val="left" w:pos="1214"/>
        </w:tabs>
        <w:spacing w:after="263" w:line="293" w:lineRule="exact"/>
        <w:ind w:left="2040" w:right="920"/>
      </w:pPr>
      <w:r>
        <w:t xml:space="preserve">Права и обязанности должностных лиц органов местного самоуправления, </w:t>
      </w:r>
      <w:r>
        <w:lastRenderedPageBreak/>
        <w:t>осуществляющих муниципальный земельный конт</w:t>
      </w:r>
      <w:r>
        <w:t>роль</w:t>
      </w:r>
    </w:p>
    <w:p w:rsidR="00440824" w:rsidRDefault="00F8056A">
      <w:pPr>
        <w:pStyle w:val="11"/>
        <w:numPr>
          <w:ilvl w:val="0"/>
          <w:numId w:val="5"/>
        </w:numPr>
        <w:shd w:val="clear" w:color="auto" w:fill="auto"/>
        <w:spacing w:after="0" w:line="264" w:lineRule="exact"/>
        <w:ind w:left="20" w:right="20" w:firstLine="0"/>
        <w:jc w:val="both"/>
      </w:pPr>
      <w:r>
        <w:t xml:space="preserve"> Перечень должностных лиц Администрации Надеждинского сельского поселения, уполномоченных на осуществление муниципального земельного контроля, определяется Главой Надеждинского сельского поселения</w:t>
      </w:r>
    </w:p>
    <w:p w:rsidR="00440824" w:rsidRDefault="00F8056A">
      <w:pPr>
        <w:pStyle w:val="11"/>
        <w:numPr>
          <w:ilvl w:val="0"/>
          <w:numId w:val="5"/>
        </w:numPr>
        <w:shd w:val="clear" w:color="auto" w:fill="auto"/>
        <w:spacing w:after="0" w:line="264" w:lineRule="exact"/>
        <w:ind w:left="20" w:right="20" w:firstLine="0"/>
        <w:jc w:val="both"/>
      </w:pPr>
      <w:r>
        <w:t xml:space="preserve"> Для выполнения возложенных обязанностей по осуществле</w:t>
      </w:r>
      <w:r>
        <w:t>нию муниципального земельного контроля должностные лица органов местного самоуправления имеют право:</w:t>
      </w:r>
    </w:p>
    <w:p w:rsidR="00440824" w:rsidRDefault="00F8056A">
      <w:pPr>
        <w:pStyle w:val="11"/>
        <w:numPr>
          <w:ilvl w:val="0"/>
          <w:numId w:val="7"/>
        </w:numPr>
        <w:shd w:val="clear" w:color="auto" w:fill="auto"/>
        <w:spacing w:after="0" w:line="288" w:lineRule="exact"/>
        <w:ind w:left="20" w:right="20" w:firstLine="0"/>
        <w:jc w:val="both"/>
      </w:pPr>
      <w:r>
        <w:t xml:space="preserve"> посещать в порядке, установленном законодательством, при предъявлении служебного удостоверения, организации и объекты, обследовать земельные участки, нахо</w:t>
      </w:r>
      <w:r>
        <w:t>дящиеся в собственности, пользовании или на праве аренды, граждан и юридических лиц;</w:t>
      </w:r>
    </w:p>
    <w:p w:rsidR="00440824" w:rsidRDefault="00F8056A">
      <w:pPr>
        <w:pStyle w:val="11"/>
        <w:numPr>
          <w:ilvl w:val="0"/>
          <w:numId w:val="7"/>
        </w:numPr>
        <w:shd w:val="clear" w:color="auto" w:fill="auto"/>
        <w:spacing w:after="0" w:line="264" w:lineRule="exact"/>
        <w:ind w:left="20" w:right="20" w:firstLine="0"/>
        <w:jc w:val="both"/>
      </w:pPr>
      <w:r>
        <w:t xml:space="preserve"> запрашивать сведения и материалы о состоянии и использовании земель, в том числе о наличии документов, удостоверяющих права на землю, и необходимые для осуществления муниципального земельного контроля;</w:t>
      </w:r>
    </w:p>
    <w:p w:rsidR="00440824" w:rsidRDefault="00F8056A">
      <w:pPr>
        <w:pStyle w:val="11"/>
        <w:numPr>
          <w:ilvl w:val="0"/>
          <w:numId w:val="7"/>
        </w:numPr>
        <w:shd w:val="clear" w:color="auto" w:fill="auto"/>
        <w:spacing w:after="0" w:line="264" w:lineRule="exact"/>
        <w:ind w:left="20" w:right="20" w:firstLine="0"/>
        <w:jc w:val="both"/>
      </w:pPr>
      <w:r>
        <w:t xml:space="preserve"> обращаться в органы внутренних дел за содействием в </w:t>
      </w:r>
      <w:r>
        <w:t>предотвращении или пресечении действий, препятствующих осуществлению муниципального земельного контроля;</w:t>
      </w:r>
    </w:p>
    <w:p w:rsidR="00440824" w:rsidRDefault="00F8056A">
      <w:pPr>
        <w:pStyle w:val="11"/>
        <w:numPr>
          <w:ilvl w:val="0"/>
          <w:numId w:val="7"/>
        </w:numPr>
        <w:shd w:val="clear" w:color="auto" w:fill="auto"/>
        <w:spacing w:after="0" w:line="283" w:lineRule="exact"/>
        <w:ind w:left="20" w:right="20" w:firstLine="0"/>
        <w:jc w:val="both"/>
      </w:pPr>
      <w:r>
        <w:t xml:space="preserve"> по результатам проведения муниципального земельного контроля составлять акты проверки соблюдения требований по использованию земель на территории муни</w:t>
      </w:r>
      <w:r>
        <w:t>ципального образования с указанием характера выявленных нарушений;</w:t>
      </w:r>
    </w:p>
    <w:p w:rsidR="00440824" w:rsidRDefault="00F8056A">
      <w:pPr>
        <w:pStyle w:val="11"/>
        <w:numPr>
          <w:ilvl w:val="0"/>
          <w:numId w:val="7"/>
        </w:numPr>
        <w:shd w:val="clear" w:color="auto" w:fill="auto"/>
        <w:spacing w:after="0" w:line="264" w:lineRule="exact"/>
        <w:ind w:left="20" w:right="20" w:firstLine="0"/>
        <w:jc w:val="both"/>
      </w:pPr>
      <w:r>
        <w:t xml:space="preserve"> направлять </w:t>
      </w:r>
      <w:proofErr w:type="gramStart"/>
      <w:r>
        <w:t>в соответствующие органы материалы о выявленных нарушениях в сфере использования земель для решения вопроса о привлечении</w:t>
      </w:r>
      <w:proofErr w:type="gramEnd"/>
      <w:r>
        <w:t xml:space="preserve"> виновных лиц к ответственности в соответствии с законод</w:t>
      </w:r>
      <w:r>
        <w:t>ательством;</w:t>
      </w:r>
    </w:p>
    <w:p w:rsidR="00440824" w:rsidRDefault="00F8056A">
      <w:pPr>
        <w:pStyle w:val="11"/>
        <w:numPr>
          <w:ilvl w:val="0"/>
          <w:numId w:val="7"/>
        </w:numPr>
        <w:shd w:val="clear" w:color="auto" w:fill="auto"/>
        <w:spacing w:after="0" w:line="264" w:lineRule="exact"/>
        <w:ind w:left="20" w:firstLine="0"/>
        <w:jc w:val="both"/>
      </w:pPr>
      <w:r>
        <w:t xml:space="preserve"> привлекать в установленном порядке специалистов для проведения обследований,</w:t>
      </w:r>
    </w:p>
    <w:p w:rsidR="00440824" w:rsidRDefault="00F8056A">
      <w:pPr>
        <w:pStyle w:val="11"/>
        <w:shd w:val="clear" w:color="auto" w:fill="auto"/>
        <w:spacing w:after="0" w:line="264" w:lineRule="exact"/>
        <w:ind w:left="20" w:firstLine="0"/>
        <w:jc w:val="both"/>
      </w:pPr>
      <w:r>
        <w:t>экспертиз;</w:t>
      </w:r>
    </w:p>
    <w:p w:rsidR="00440824" w:rsidRDefault="00F8056A">
      <w:pPr>
        <w:pStyle w:val="11"/>
        <w:numPr>
          <w:ilvl w:val="0"/>
          <w:numId w:val="7"/>
        </w:numPr>
        <w:shd w:val="clear" w:color="auto" w:fill="auto"/>
        <w:spacing w:after="0"/>
        <w:ind w:left="20" w:right="20" w:firstLine="0"/>
        <w:jc w:val="both"/>
      </w:pPr>
      <w:r>
        <w:t xml:space="preserve"> получать сведения и материалы о состоянии, использовании и охране земель, в том числе документы, удостоверяющие право на землю, необходимые для осуществле</w:t>
      </w:r>
      <w:r>
        <w:t>ния муниципального земельного контроля.</w:t>
      </w:r>
    </w:p>
    <w:p w:rsidR="00440824" w:rsidRDefault="00F8056A">
      <w:pPr>
        <w:pStyle w:val="11"/>
        <w:numPr>
          <w:ilvl w:val="0"/>
          <w:numId w:val="5"/>
        </w:numPr>
        <w:shd w:val="clear" w:color="auto" w:fill="auto"/>
        <w:spacing w:after="0"/>
        <w:ind w:left="20" w:right="20" w:firstLine="0"/>
        <w:jc w:val="both"/>
      </w:pPr>
      <w:r>
        <w:t xml:space="preserve"> Должностные лица органов местного самоуправления, осуществляющие муниципальный земельный контроль, обязаны: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/>
        <w:ind w:left="20" w:right="20" w:firstLine="0"/>
        <w:jc w:val="both"/>
      </w:pPr>
      <w:r>
        <w:t xml:space="preserve"> не </w:t>
      </w:r>
      <w:proofErr w:type="gramStart"/>
      <w:r>
        <w:t>позднее</w:t>
      </w:r>
      <w:proofErr w:type="gramEnd"/>
      <w:r>
        <w:t xml:space="preserve"> чем за 14 дней до начала проверки уведомлять граждан и юридических лиц, в отношении которых планируется проведение мероприятий по муниципальному земельному контролю о предстоящих проверках в порядке, установленном настоящим Положением;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/>
        <w:ind w:left="20" w:right="20" w:firstLine="0"/>
        <w:jc w:val="both"/>
      </w:pPr>
      <w:r>
        <w:t xml:space="preserve"> соблюда</w:t>
      </w:r>
      <w:r>
        <w:t>ть при проведении проверок федеральное и областное законодательство, муниципальные правовые акты, права и законные интересы граждан и юридических лиц;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/>
        <w:ind w:left="20" w:right="20" w:firstLine="0"/>
        <w:jc w:val="both"/>
      </w:pPr>
      <w:r>
        <w:t xml:space="preserve"> не препятствовать гражданину или представителям юридического лица при проведении проверки, давать разъяс</w:t>
      </w:r>
      <w:r>
        <w:t>нения по вопросам, относящимся к предмету проверки;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/>
        <w:ind w:left="20" w:right="20" w:firstLine="0"/>
        <w:jc w:val="both"/>
      </w:pPr>
      <w:r>
        <w:t xml:space="preserve"> предоставлять гражданам или должностным лицам юридического лица либо их представителям, присутствующим при проведении проверки, относящуюся к предмету проверки необходимую информацию;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 w:line="264" w:lineRule="exact"/>
        <w:ind w:left="20" w:right="20" w:firstLine="0"/>
        <w:jc w:val="both"/>
      </w:pPr>
      <w:r>
        <w:t xml:space="preserve"> принимать меры, об</w:t>
      </w:r>
      <w:r>
        <w:t>еспечивающие эффективное целевое использование земельных участков собственниками, землевладельцами, землепользователями, арендаторами земельных участков;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 w:line="288" w:lineRule="exact"/>
        <w:ind w:left="20" w:right="20" w:firstLine="0"/>
        <w:jc w:val="both"/>
      </w:pPr>
      <w:r>
        <w:t xml:space="preserve"> в день окончания проверки составлять по результатам проверки акт с обязательным ознакомлением с ним с</w:t>
      </w:r>
      <w:r>
        <w:t>обственников, владельцев, пользователей, арендаторов земельных</w:t>
      </w:r>
    </w:p>
    <w:p w:rsidR="00440824" w:rsidRDefault="00F8056A">
      <w:pPr>
        <w:pStyle w:val="11"/>
        <w:shd w:val="clear" w:color="auto" w:fill="auto"/>
        <w:spacing w:after="0" w:line="288" w:lineRule="exact"/>
        <w:ind w:left="20" w:firstLine="0"/>
        <w:jc w:val="both"/>
      </w:pPr>
      <w:r>
        <w:t>участков;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/>
        <w:ind w:firstLine="0"/>
        <w:jc w:val="both"/>
      </w:pPr>
      <w:r>
        <w:t xml:space="preserve"> в трехдневный срок с момента подписания акта проверки направлять в органы, уполномоченные рассматривать дела об административных правонарушениях, материалы по результатам проведенных проверок для принятия мер административного принуждения </w:t>
      </w:r>
      <w:proofErr w:type="gramStart"/>
      <w:r>
        <w:t>к</w:t>
      </w:r>
      <w:proofErr w:type="gramEnd"/>
    </w:p>
    <w:p w:rsidR="00440824" w:rsidRDefault="00F8056A">
      <w:pPr>
        <w:pStyle w:val="11"/>
        <w:shd w:val="clear" w:color="auto" w:fill="auto"/>
        <w:spacing w:after="0" w:line="230" w:lineRule="exact"/>
        <w:ind w:firstLine="0"/>
        <w:jc w:val="both"/>
      </w:pPr>
      <w:r>
        <w:t>нарушителям;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 w:line="259" w:lineRule="exact"/>
        <w:ind w:firstLine="0"/>
        <w:jc w:val="both"/>
      </w:pPr>
      <w:r>
        <w:t xml:space="preserve"> </w:t>
      </w:r>
      <w:r>
        <w:t>оперативно рассматривать поступившие заявления и сообщения о нарушениях земельного законодательства;</w:t>
      </w:r>
    </w:p>
    <w:p w:rsidR="00440824" w:rsidRDefault="00F8056A">
      <w:pPr>
        <w:pStyle w:val="11"/>
        <w:numPr>
          <w:ilvl w:val="0"/>
          <w:numId w:val="8"/>
        </w:numPr>
        <w:shd w:val="clear" w:color="auto" w:fill="auto"/>
        <w:spacing w:after="0" w:line="278" w:lineRule="exact"/>
        <w:ind w:firstLine="0"/>
        <w:jc w:val="both"/>
      </w:pPr>
      <w:r>
        <w:t xml:space="preserve"> проводить профилактическую работу по устранению причин и обстоятельств, </w:t>
      </w:r>
      <w:r>
        <w:lastRenderedPageBreak/>
        <w:t>способствующих совершению правонарушений в области землепользования.</w:t>
      </w:r>
    </w:p>
    <w:sectPr w:rsidR="00440824">
      <w:type w:val="continuous"/>
      <w:pgSz w:w="11906" w:h="16838"/>
      <w:pgMar w:top="1360" w:right="1033" w:bottom="1360" w:left="10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6A" w:rsidRDefault="00F8056A">
      <w:r>
        <w:separator/>
      </w:r>
    </w:p>
  </w:endnote>
  <w:endnote w:type="continuationSeparator" w:id="0">
    <w:p w:rsidR="00F8056A" w:rsidRDefault="00F80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6A" w:rsidRDefault="00F8056A"/>
  </w:footnote>
  <w:footnote w:type="continuationSeparator" w:id="0">
    <w:p w:rsidR="00F8056A" w:rsidRDefault="00F8056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F8E"/>
    <w:multiLevelType w:val="multilevel"/>
    <w:tmpl w:val="C7E2B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76AC5"/>
    <w:multiLevelType w:val="multilevel"/>
    <w:tmpl w:val="9A5077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12CBA"/>
    <w:multiLevelType w:val="multilevel"/>
    <w:tmpl w:val="179E5A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9C4CDA"/>
    <w:multiLevelType w:val="multilevel"/>
    <w:tmpl w:val="215E80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710FE3"/>
    <w:multiLevelType w:val="multilevel"/>
    <w:tmpl w:val="2F9E13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9510D6"/>
    <w:multiLevelType w:val="multilevel"/>
    <w:tmpl w:val="4818132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AB0D69"/>
    <w:multiLevelType w:val="multilevel"/>
    <w:tmpl w:val="358CB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697799"/>
    <w:multiLevelType w:val="multilevel"/>
    <w:tmpl w:val="E8E4074E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40824"/>
    <w:rsid w:val="00440824"/>
    <w:rsid w:val="007E59E4"/>
    <w:rsid w:val="00F8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20"/>
      <w:sz w:val="30"/>
      <w:szCs w:val="30"/>
      <w:u w:val="none"/>
    </w:rPr>
  </w:style>
  <w:style w:type="character" w:customStyle="1" w:styleId="112pt0pt">
    <w:name w:val="Заголовок №1 + 12 pt;Не курсив;Интервал 0 pt"/>
    <w:basedOn w:val="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pt-1pt">
    <w:name w:val="Основной текст + 12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05pt2pt">
    <w:name w:val="Основной текст + 10;5 pt;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05pt2pt0">
    <w:name w:val="Основной текст + 10;5 pt;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-1pt0">
    <w:name w:val="Основной текст + 12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15pt">
    <w:name w:val="Основной текст (4) + 11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0" w:after="30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Franklin Gothic Book" w:eastAsia="Franklin Gothic Book" w:hAnsi="Franklin Gothic Book" w:cs="Franklin Gothic Book"/>
      <w:i/>
      <w:iCs/>
      <w:spacing w:val="-20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0" w:line="221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240" w:line="274" w:lineRule="exact"/>
      <w:ind w:hanging="11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line="27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20"/>
      <w:sz w:val="30"/>
      <w:szCs w:val="30"/>
      <w:u w:val="none"/>
    </w:rPr>
  </w:style>
  <w:style w:type="character" w:customStyle="1" w:styleId="112pt0pt">
    <w:name w:val="Заголовок №1 + 12 pt;Не курсив;Интервал 0 pt"/>
    <w:basedOn w:val="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pt-1pt">
    <w:name w:val="Основной текст + 12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05pt2pt">
    <w:name w:val="Основной текст + 10;5 pt;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05pt2pt0">
    <w:name w:val="Основной текст + 10;5 pt;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-1pt0">
    <w:name w:val="Основной текст + 12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15pt">
    <w:name w:val="Основной текст (4) + 11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0" w:after="30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Franklin Gothic Book" w:eastAsia="Franklin Gothic Book" w:hAnsi="Franklin Gothic Book" w:cs="Franklin Gothic Book"/>
      <w:i/>
      <w:iCs/>
      <w:spacing w:val="-20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0" w:line="221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240" w:line="274" w:lineRule="exact"/>
      <w:ind w:hanging="11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line="27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2017-05-30T05:33:00Z</dcterms:created>
  <dcterms:modified xsi:type="dcterms:W3CDTF">2017-05-30T05:37:00Z</dcterms:modified>
</cp:coreProperties>
</file>