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22" w:rsidRDefault="00B75691">
      <w:pPr>
        <w:pStyle w:val="20"/>
        <w:framePr w:w="9432" w:h="690" w:hRule="exact" w:wrap="around" w:vAnchor="page" w:hAnchor="page" w:x="1238" w:y="2293"/>
        <w:shd w:val="clear" w:color="auto" w:fill="auto"/>
        <w:spacing w:after="0"/>
        <w:ind w:left="20"/>
      </w:pPr>
      <w:r>
        <w:t>НАДЕЖДИНСКОЕ СЕЛЬСКОЕ ПОСЕЛЕНИЕ ОМСКОГО МУНИЦИПАЛЬНОГО РАЙОНА ОМСКОЙ ОБЛАСТИ</w:t>
      </w:r>
    </w:p>
    <w:p w:rsidR="00A23622" w:rsidRDefault="00B75691">
      <w:pPr>
        <w:pStyle w:val="20"/>
        <w:framePr w:w="9432" w:h="297" w:hRule="exact" w:wrap="around" w:vAnchor="page" w:hAnchor="page" w:x="1238" w:y="3852"/>
        <w:shd w:val="clear" w:color="auto" w:fill="auto"/>
        <w:spacing w:after="0" w:line="240" w:lineRule="exact"/>
        <w:ind w:left="20"/>
      </w:pPr>
      <w:r>
        <w:t>Совет Надеждинского сельского поселения</w:t>
      </w:r>
    </w:p>
    <w:p w:rsidR="00A23622" w:rsidRDefault="00B75691">
      <w:pPr>
        <w:pStyle w:val="20"/>
        <w:framePr w:w="9432" w:h="298" w:hRule="exact" w:wrap="around" w:vAnchor="page" w:hAnchor="page" w:x="1238" w:y="4495"/>
        <w:shd w:val="clear" w:color="auto" w:fill="auto"/>
        <w:spacing w:after="0" w:line="240" w:lineRule="exact"/>
        <w:ind w:left="20"/>
      </w:pPr>
      <w:r>
        <w:rPr>
          <w:rStyle w:val="23pt"/>
          <w:b/>
          <w:bCs/>
        </w:rPr>
        <w:t>РЕШЕНИЕ</w:t>
      </w:r>
    </w:p>
    <w:p w:rsidR="00A23622" w:rsidRDefault="007E0BF4">
      <w:pPr>
        <w:pStyle w:val="30"/>
        <w:framePr w:wrap="around" w:vAnchor="page" w:hAnchor="page" w:x="1238" w:y="4984"/>
        <w:shd w:val="clear" w:color="auto" w:fill="auto"/>
        <w:tabs>
          <w:tab w:val="right" w:pos="2066"/>
          <w:tab w:val="right" w:pos="2406"/>
        </w:tabs>
        <w:spacing w:before="0" w:after="0" w:line="230" w:lineRule="exact"/>
        <w:ind w:left="40"/>
      </w:pPr>
      <w:r>
        <w:t>От 26.03.2009</w:t>
      </w:r>
      <w:r w:rsidR="00B75691">
        <w:rPr>
          <w:rStyle w:val="3MSReferenceSansSerif9pt0pt"/>
        </w:rPr>
        <w:tab/>
        <w:t>№</w:t>
      </w:r>
      <w:r>
        <w:rPr>
          <w:rStyle w:val="3MSReferenceSansSerif9pt0pt"/>
        </w:rPr>
        <w:t xml:space="preserve">  9</w:t>
      </w:r>
    </w:p>
    <w:p w:rsidR="00A23622" w:rsidRDefault="00B75691">
      <w:pPr>
        <w:pStyle w:val="40"/>
        <w:framePr w:w="9432" w:h="528" w:hRule="exact" w:wrap="around" w:vAnchor="page" w:hAnchor="page" w:x="1238" w:y="5516"/>
        <w:shd w:val="clear" w:color="auto" w:fill="auto"/>
        <w:spacing w:before="0" w:after="0"/>
        <w:ind w:left="40" w:right="700"/>
      </w:pPr>
      <w:r>
        <w:t xml:space="preserve">Об утверждении правил землепользования и застройки с. </w:t>
      </w:r>
      <w:proofErr w:type="gramStart"/>
      <w:r>
        <w:t>Надеждино</w:t>
      </w:r>
      <w:proofErr w:type="gramEnd"/>
      <w:r>
        <w:t xml:space="preserve">, д. Большекулачье Надеждинского сельского поселения </w:t>
      </w:r>
      <w:r>
        <w:t>Омского муниципального района Омской области.</w:t>
      </w:r>
    </w:p>
    <w:p w:rsidR="00A23622" w:rsidRDefault="00B75691">
      <w:pPr>
        <w:pStyle w:val="1"/>
        <w:framePr w:w="9432" w:h="2649" w:hRule="exact" w:wrap="around" w:vAnchor="page" w:hAnchor="page" w:x="1238" w:y="6931"/>
        <w:shd w:val="clear" w:color="auto" w:fill="auto"/>
        <w:tabs>
          <w:tab w:val="right" w:pos="3582"/>
          <w:tab w:val="right" w:pos="6294"/>
          <w:tab w:val="right" w:pos="7730"/>
          <w:tab w:val="right" w:pos="9424"/>
        </w:tabs>
        <w:spacing w:before="0"/>
        <w:ind w:left="40" w:right="20" w:firstLine="700"/>
      </w:pPr>
      <w:r>
        <w:t>Руководствуясь Федеральным законом «Об общих принципах организации местного самоуправления в Российской Федерации» от 06.10.2003 г. №</w:t>
      </w:r>
      <w:r>
        <w:tab/>
        <w:t>131-ФЗ,</w:t>
      </w:r>
      <w:r>
        <w:tab/>
        <w:t>Градостроительным</w:t>
      </w:r>
      <w:r>
        <w:tab/>
        <w:t>кодексом</w:t>
      </w:r>
      <w:r>
        <w:tab/>
        <w:t>Российской</w:t>
      </w:r>
    </w:p>
    <w:p w:rsidR="00A23622" w:rsidRDefault="00B75691" w:rsidP="007E0BF4">
      <w:pPr>
        <w:pStyle w:val="1"/>
        <w:framePr w:w="9432" w:h="2649" w:hRule="exact" w:wrap="around" w:vAnchor="page" w:hAnchor="page" w:x="1238" w:y="6931"/>
        <w:shd w:val="clear" w:color="auto" w:fill="auto"/>
        <w:tabs>
          <w:tab w:val="left" w:pos="2046"/>
        </w:tabs>
        <w:spacing w:before="0"/>
        <w:ind w:left="40" w:right="20"/>
      </w:pPr>
      <w:r>
        <w:t xml:space="preserve">Федерации, Земельным кодексом </w:t>
      </w:r>
      <w:r>
        <w:t>Российской Ф</w:t>
      </w:r>
      <w:r w:rsidR="007E0BF4">
        <w:t>едерации, Федеральным законом №</w:t>
      </w:r>
      <w:r>
        <w:t>191-ФЗ от 29.12.2004г. «О введении в действие</w:t>
      </w:r>
      <w:r w:rsidR="007E0BF4">
        <w:t xml:space="preserve"> </w:t>
      </w:r>
      <w:r>
        <w:t>Градостроительного кодекса Российской Федерации», на основании результатов публичных слушаний, Совет Надеждинского сельского поселения,</w:t>
      </w:r>
    </w:p>
    <w:p w:rsidR="00A23622" w:rsidRDefault="00B75691">
      <w:pPr>
        <w:pStyle w:val="1"/>
        <w:framePr w:w="9432" w:h="2619" w:hRule="exact" w:wrap="around" w:vAnchor="page" w:hAnchor="page" w:x="1238" w:y="10559"/>
        <w:shd w:val="clear" w:color="auto" w:fill="auto"/>
        <w:spacing w:before="0" w:line="317" w:lineRule="exact"/>
        <w:ind w:left="40" w:right="20"/>
      </w:pPr>
      <w:r>
        <w:t>1. Утвердить Правила землеполь</w:t>
      </w:r>
      <w:r>
        <w:t xml:space="preserve">зования и застройки с. </w:t>
      </w:r>
      <w:proofErr w:type="gramStart"/>
      <w:r>
        <w:t>Надеждино</w:t>
      </w:r>
      <w:proofErr w:type="gramEnd"/>
      <w:r>
        <w:t xml:space="preserve">, д. </w:t>
      </w:r>
      <w:proofErr w:type="spellStart"/>
      <w:r>
        <w:t>Болыдекулачье</w:t>
      </w:r>
      <w:proofErr w:type="spellEnd"/>
      <w:r>
        <w:t xml:space="preserve"> Надеждинского сельского поселения Омского муниципального района Омской области.</w:t>
      </w:r>
    </w:p>
    <w:p w:rsidR="00A23622" w:rsidRDefault="00B75691">
      <w:pPr>
        <w:pStyle w:val="1"/>
        <w:framePr w:w="9432" w:h="2619" w:hRule="exact" w:wrap="around" w:vAnchor="page" w:hAnchor="page" w:x="1238" w:y="10559"/>
        <w:numPr>
          <w:ilvl w:val="0"/>
          <w:numId w:val="1"/>
        </w:numPr>
        <w:shd w:val="clear" w:color="auto" w:fill="auto"/>
        <w:spacing w:before="0" w:line="317" w:lineRule="exact"/>
        <w:ind w:left="40" w:right="20" w:firstLine="380"/>
        <w:jc w:val="left"/>
      </w:pPr>
      <w:r>
        <w:t xml:space="preserve"> Опубликовать настоящее решение в газете «Омский муниципальный вестник».</w:t>
      </w:r>
    </w:p>
    <w:p w:rsidR="00A23622" w:rsidRDefault="00B75691">
      <w:pPr>
        <w:pStyle w:val="1"/>
        <w:framePr w:w="9432" w:h="2619" w:hRule="exact" w:wrap="around" w:vAnchor="page" w:hAnchor="page" w:x="1238" w:y="10559"/>
        <w:numPr>
          <w:ilvl w:val="0"/>
          <w:numId w:val="1"/>
        </w:numPr>
        <w:shd w:val="clear" w:color="auto" w:fill="auto"/>
        <w:spacing w:before="0" w:line="336" w:lineRule="exact"/>
        <w:ind w:left="40" w:right="20" w:firstLine="380"/>
        <w:jc w:val="left"/>
      </w:pPr>
      <w:r>
        <w:t xml:space="preserve"> Настоящее решение вступает в силу с момента его офи</w:t>
      </w:r>
      <w:r>
        <w:t>циального опубликования.</w:t>
      </w:r>
    </w:p>
    <w:p w:rsidR="00A23622" w:rsidRDefault="00B75691">
      <w:pPr>
        <w:pStyle w:val="1"/>
        <w:framePr w:w="9432" w:h="2619" w:hRule="exact" w:wrap="around" w:vAnchor="page" w:hAnchor="page" w:x="1238" w:y="10559"/>
        <w:numPr>
          <w:ilvl w:val="0"/>
          <w:numId w:val="1"/>
        </w:numPr>
        <w:shd w:val="clear" w:color="auto" w:fill="auto"/>
        <w:spacing w:before="0" w:line="240" w:lineRule="exact"/>
        <w:ind w:left="40" w:firstLine="380"/>
        <w:jc w:val="left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A23622" w:rsidRDefault="00B75691" w:rsidP="007E0BF4">
      <w:pPr>
        <w:pStyle w:val="1"/>
        <w:framePr w:wrap="around" w:vAnchor="page" w:hAnchor="page" w:x="1295" w:y="9590"/>
        <w:shd w:val="clear" w:color="auto" w:fill="auto"/>
        <w:spacing w:before="0" w:line="240" w:lineRule="exact"/>
        <w:ind w:left="40" w:firstLine="380"/>
        <w:jc w:val="left"/>
      </w:pPr>
      <w:r>
        <w:t>РЕШИЛ:</w:t>
      </w:r>
    </w:p>
    <w:p w:rsidR="00A23622" w:rsidRDefault="00B75691">
      <w:pPr>
        <w:pStyle w:val="1"/>
        <w:framePr w:wrap="around" w:vAnchor="page" w:hAnchor="page" w:x="1262" w:y="14517"/>
        <w:shd w:val="clear" w:color="auto" w:fill="auto"/>
        <w:spacing w:before="0" w:line="240" w:lineRule="exact"/>
        <w:jc w:val="left"/>
      </w:pPr>
      <w:r>
        <w:t>Г лава сельского поселения</w:t>
      </w:r>
    </w:p>
    <w:p w:rsidR="00A23622" w:rsidRDefault="00B75691">
      <w:pPr>
        <w:pStyle w:val="1"/>
        <w:framePr w:wrap="around" w:vAnchor="page" w:hAnchor="page" w:x="8664" w:y="14474"/>
        <w:shd w:val="clear" w:color="auto" w:fill="auto"/>
        <w:spacing w:before="0" w:line="240" w:lineRule="exact"/>
        <w:ind w:left="100"/>
        <w:jc w:val="left"/>
      </w:pPr>
      <w:proofErr w:type="spellStart"/>
      <w:r>
        <w:t>В.В.Кот</w:t>
      </w:r>
      <w:proofErr w:type="spellEnd"/>
    </w:p>
    <w:p w:rsidR="00A23622" w:rsidRDefault="00B75691">
      <w:pPr>
        <w:pStyle w:val="a6"/>
        <w:framePr w:wrap="around" w:vAnchor="page" w:hAnchor="page" w:x="6830" w:y="14735"/>
        <w:shd w:val="clear" w:color="auto" w:fill="auto"/>
        <w:spacing w:line="520" w:lineRule="exact"/>
      </w:pPr>
      <w:r>
        <w:t>/</w:t>
      </w:r>
    </w:p>
    <w:p w:rsidR="00A23622" w:rsidRDefault="00A23622">
      <w:pPr>
        <w:rPr>
          <w:sz w:val="2"/>
          <w:szCs w:val="2"/>
        </w:rPr>
      </w:pPr>
      <w:bookmarkStart w:id="0" w:name="_GoBack"/>
      <w:bookmarkEnd w:id="0"/>
    </w:p>
    <w:sectPr w:rsidR="00A23622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91" w:rsidRDefault="00B75691">
      <w:r>
        <w:separator/>
      </w:r>
    </w:p>
  </w:endnote>
  <w:endnote w:type="continuationSeparator" w:id="0">
    <w:p w:rsidR="00B75691" w:rsidRDefault="00B7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91" w:rsidRDefault="00B75691"/>
  </w:footnote>
  <w:footnote w:type="continuationSeparator" w:id="0">
    <w:p w:rsidR="00B75691" w:rsidRDefault="00B756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96077"/>
    <w:multiLevelType w:val="multilevel"/>
    <w:tmpl w:val="FF1691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23622"/>
    <w:rsid w:val="007E0BF4"/>
    <w:rsid w:val="00A23622"/>
    <w:rsid w:val="00B7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7"/>
      <w:sz w:val="23"/>
      <w:szCs w:val="23"/>
      <w:u w:val="none"/>
    </w:rPr>
  </w:style>
  <w:style w:type="character" w:customStyle="1" w:styleId="3MSReferenceSansSerif9pt0pt">
    <w:name w:val="Основной текст (3) + MS Reference Sans Serif;9 pt;Не курсив;Интервал 0 pt"/>
    <w:basedOn w:val="3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5">
    <w:name w:val="Подпись к картинке_"/>
    <w:basedOn w:val="a0"/>
    <w:link w:val="a6"/>
    <w:rPr>
      <w:rFonts w:ascii="David" w:eastAsia="David" w:hAnsi="David" w:cs="David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17" w:lineRule="exact"/>
      <w:jc w:val="center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i/>
      <w:iCs/>
      <w:spacing w:val="-17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960" w:line="235" w:lineRule="exact"/>
    </w:pPr>
    <w:rPr>
      <w:rFonts w:ascii="Times New Roman" w:eastAsia="Times New Roman" w:hAnsi="Times New Roman" w:cs="Times New Roman"/>
      <w:b/>
      <w:bCs/>
      <w:spacing w:val="3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60" w:line="322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David" w:eastAsia="David" w:hAnsi="David" w:cs="David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7"/>
      <w:sz w:val="23"/>
      <w:szCs w:val="23"/>
      <w:u w:val="none"/>
    </w:rPr>
  </w:style>
  <w:style w:type="character" w:customStyle="1" w:styleId="3MSReferenceSansSerif9pt0pt">
    <w:name w:val="Основной текст (3) + MS Reference Sans Serif;9 pt;Не курсив;Интервал 0 pt"/>
    <w:basedOn w:val="3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5">
    <w:name w:val="Подпись к картинке_"/>
    <w:basedOn w:val="a0"/>
    <w:link w:val="a6"/>
    <w:rPr>
      <w:rFonts w:ascii="David" w:eastAsia="David" w:hAnsi="David" w:cs="David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317" w:lineRule="exact"/>
      <w:jc w:val="center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i/>
      <w:iCs/>
      <w:spacing w:val="-17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960" w:line="235" w:lineRule="exact"/>
    </w:pPr>
    <w:rPr>
      <w:rFonts w:ascii="Times New Roman" w:eastAsia="Times New Roman" w:hAnsi="Times New Roman" w:cs="Times New Roman"/>
      <w:b/>
      <w:bCs/>
      <w:spacing w:val="3"/>
      <w:sz w:val="17"/>
      <w:szCs w:val="17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60" w:line="322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David" w:eastAsia="David" w:hAnsi="David" w:cs="David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2017-06-29T10:18:00Z</dcterms:created>
  <dcterms:modified xsi:type="dcterms:W3CDTF">2017-06-29T10:20:00Z</dcterms:modified>
</cp:coreProperties>
</file>