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A8" w:rsidRDefault="005D0FA8">
      <w:pPr>
        <w:pStyle w:val="20"/>
        <w:framePr w:wrap="around" w:vAnchor="page" w:hAnchor="page" w:x="10461" w:y="2720"/>
        <w:shd w:val="clear" w:color="auto" w:fill="auto"/>
        <w:spacing w:line="500" w:lineRule="exact"/>
      </w:pPr>
    </w:p>
    <w:p w:rsidR="005D0FA8" w:rsidRDefault="00B7372A">
      <w:pPr>
        <w:pStyle w:val="30"/>
        <w:framePr w:w="9355" w:h="4030" w:hRule="exact" w:wrap="around" w:vAnchor="page" w:hAnchor="page" w:x="1062" w:y="3538"/>
        <w:shd w:val="clear" w:color="auto" w:fill="auto"/>
        <w:spacing w:after="253" w:line="210" w:lineRule="exact"/>
      </w:pPr>
      <w:r>
        <w:t>ОМСКИЙ МУНИЦИПАЛЬНЫЙ РАЙОН ОМСКОЙ ОБЛАСТИ</w:t>
      </w:r>
    </w:p>
    <w:p w:rsidR="005D0FA8" w:rsidRDefault="00B7372A">
      <w:pPr>
        <w:pStyle w:val="10"/>
        <w:framePr w:w="9355" w:h="4030" w:hRule="exact" w:wrap="around" w:vAnchor="page" w:hAnchor="page" w:x="1062" w:y="3538"/>
        <w:shd w:val="clear" w:color="auto" w:fill="auto"/>
        <w:spacing w:before="0" w:after="502" w:line="360" w:lineRule="exact"/>
        <w:ind w:left="380"/>
      </w:pPr>
      <w:bookmarkStart w:id="0" w:name="bookmark0"/>
      <w:r>
        <w:t>Совет Надеждинского сельского поселения</w:t>
      </w:r>
      <w:bookmarkEnd w:id="0"/>
    </w:p>
    <w:p w:rsidR="005D0FA8" w:rsidRDefault="00B7372A">
      <w:pPr>
        <w:pStyle w:val="22"/>
        <w:framePr w:w="9355" w:h="4030" w:hRule="exact" w:wrap="around" w:vAnchor="page" w:hAnchor="page" w:x="1062" w:y="3538"/>
        <w:shd w:val="clear" w:color="auto" w:fill="auto"/>
        <w:spacing w:before="0" w:after="196" w:line="320" w:lineRule="exact"/>
      </w:pPr>
      <w:bookmarkStart w:id="1" w:name="bookmark1"/>
      <w:r>
        <w:t>РЕШЕНИЕ</w:t>
      </w:r>
      <w:bookmarkEnd w:id="1"/>
    </w:p>
    <w:p w:rsidR="005D0FA8" w:rsidRDefault="00B7372A">
      <w:pPr>
        <w:pStyle w:val="11"/>
        <w:framePr w:w="9355" w:h="4030" w:hRule="exact" w:wrap="around" w:vAnchor="page" w:hAnchor="page" w:x="1062" w:y="3538"/>
        <w:shd w:val="clear" w:color="auto" w:fill="auto"/>
        <w:tabs>
          <w:tab w:val="right" w:pos="2257"/>
          <w:tab w:val="right" w:pos="3116"/>
          <w:tab w:val="right" w:pos="3457"/>
        </w:tabs>
        <w:spacing w:before="0"/>
        <w:ind w:left="20"/>
      </w:pPr>
      <w:r>
        <w:t xml:space="preserve">От </w:t>
      </w:r>
      <w:r w:rsidR="00380042">
        <w:rPr>
          <w:rStyle w:val="14pt0pt"/>
          <w:lang w:val="ru-RU"/>
        </w:rPr>
        <w:t xml:space="preserve"> 26.02.2010 </w:t>
      </w:r>
      <w:r>
        <w:t>№</w:t>
      </w:r>
      <w:r>
        <w:tab/>
        <w:t>3</w:t>
      </w:r>
    </w:p>
    <w:p w:rsidR="005D0FA8" w:rsidRDefault="00B7372A">
      <w:pPr>
        <w:pStyle w:val="11"/>
        <w:framePr w:w="9355" w:h="4030" w:hRule="exact" w:wrap="around" w:vAnchor="page" w:hAnchor="page" w:x="1062" w:y="3538"/>
        <w:shd w:val="clear" w:color="auto" w:fill="auto"/>
        <w:spacing w:before="0"/>
        <w:ind w:left="20" w:right="20"/>
      </w:pPr>
      <w:r>
        <w:t xml:space="preserve">О внесении изменений в Решение Совета Надеждинского сельского поселения Омского муниципального района Омской области № 19 от 24.04.2006 «Об </w:t>
      </w:r>
      <w:r>
        <w:t>утверждении Положения об избирательной комиссии Надеждинского сельского поселения Омского муниципального района Омской области»</w:t>
      </w:r>
    </w:p>
    <w:p w:rsidR="005D0FA8" w:rsidRDefault="00B7372A">
      <w:pPr>
        <w:pStyle w:val="11"/>
        <w:framePr w:w="9355" w:h="4692" w:hRule="exact" w:wrap="around" w:vAnchor="page" w:hAnchor="page" w:x="1062" w:y="8245"/>
        <w:shd w:val="clear" w:color="auto" w:fill="auto"/>
        <w:spacing w:before="0" w:after="309" w:line="331" w:lineRule="exact"/>
        <w:ind w:left="20" w:right="20" w:firstLine="360"/>
      </w:pPr>
      <w:r>
        <w:t xml:space="preserve">В соответствии с Федеральным законом от 12.06.2002 № 67-ФЗ «Об основных гарантиях избирательных прав на участие в референдуме </w:t>
      </w:r>
      <w:r>
        <w:t>граждан Российской Федерации», Совет Надеждинского сельского поселения Омского муниципального района Омской области,</w:t>
      </w:r>
    </w:p>
    <w:p w:rsidR="005D0FA8" w:rsidRDefault="00B7372A">
      <w:pPr>
        <w:pStyle w:val="32"/>
        <w:framePr w:w="9355" w:h="4692" w:hRule="exact" w:wrap="around" w:vAnchor="page" w:hAnchor="page" w:x="1062" w:y="8245"/>
        <w:shd w:val="clear" w:color="auto" w:fill="auto"/>
        <w:spacing w:before="0" w:after="281" w:line="320" w:lineRule="exact"/>
        <w:ind w:left="20"/>
      </w:pPr>
      <w:bookmarkStart w:id="2" w:name="bookmark2"/>
      <w:r>
        <w:t>РЕШИЛ:</w:t>
      </w:r>
      <w:bookmarkEnd w:id="2"/>
    </w:p>
    <w:p w:rsidR="005D0FA8" w:rsidRDefault="00B7372A">
      <w:pPr>
        <w:pStyle w:val="11"/>
        <w:framePr w:w="9355" w:h="4692" w:hRule="exact" w:wrap="around" w:vAnchor="page" w:hAnchor="page" w:x="1062" w:y="8245"/>
        <w:numPr>
          <w:ilvl w:val="0"/>
          <w:numId w:val="1"/>
        </w:numPr>
        <w:shd w:val="clear" w:color="auto" w:fill="auto"/>
        <w:spacing w:before="0" w:line="322" w:lineRule="exact"/>
        <w:ind w:left="20" w:right="20"/>
        <w:jc w:val="left"/>
      </w:pPr>
      <w:r>
        <w:t xml:space="preserve"> Внести изменения в решение Совета Надеждинского сельского поселения Омского муниципального района Омской области № 19 от 24.04.2006</w:t>
      </w:r>
      <w:r>
        <w:t xml:space="preserve"> «Об утверждении Положения об избирательной комиссии Надеждинского сельского поселения Омского муниципального района Омской области» </w:t>
      </w:r>
      <w:proofErr w:type="gramStart"/>
      <w:r>
        <w:t>согласно приложения</w:t>
      </w:r>
      <w:proofErr w:type="gramEnd"/>
      <w:r>
        <w:t>.</w:t>
      </w:r>
    </w:p>
    <w:p w:rsidR="005D0FA8" w:rsidRDefault="00B7372A">
      <w:pPr>
        <w:pStyle w:val="11"/>
        <w:framePr w:w="9355" w:h="4692" w:hRule="exact" w:wrap="around" w:vAnchor="page" w:hAnchor="page" w:x="1062" w:y="8245"/>
        <w:numPr>
          <w:ilvl w:val="0"/>
          <w:numId w:val="1"/>
        </w:numPr>
        <w:shd w:val="clear" w:color="auto" w:fill="auto"/>
        <w:spacing w:before="0" w:line="322" w:lineRule="exact"/>
        <w:ind w:left="20" w:right="20"/>
      </w:pPr>
      <w:r>
        <w:t xml:space="preserve"> Настоящее решение вступает в силу с момента его официального опубликования.</w:t>
      </w:r>
    </w:p>
    <w:p w:rsidR="005D0FA8" w:rsidRDefault="00380042">
      <w:pPr>
        <w:pStyle w:val="11"/>
        <w:framePr w:wrap="around" w:vAnchor="page" w:hAnchor="page" w:x="1062" w:y="13578"/>
        <w:shd w:val="clear" w:color="auto" w:fill="auto"/>
        <w:spacing w:before="0" w:line="260" w:lineRule="exact"/>
        <w:ind w:left="20" w:right="6105"/>
      </w:pPr>
      <w:r>
        <w:t>Г</w:t>
      </w:r>
      <w:r w:rsidR="00B7372A">
        <w:t>лава сельского поселени</w:t>
      </w:r>
      <w:r w:rsidR="00B7372A">
        <w:t>я</w:t>
      </w:r>
    </w:p>
    <w:p w:rsidR="005D0FA8" w:rsidRDefault="00B7372A">
      <w:pPr>
        <w:pStyle w:val="11"/>
        <w:framePr w:wrap="around" w:vAnchor="page" w:hAnchor="page" w:x="9309" w:y="13563"/>
        <w:shd w:val="clear" w:color="auto" w:fill="auto"/>
        <w:spacing w:before="0" w:line="260" w:lineRule="exact"/>
        <w:ind w:left="100"/>
        <w:jc w:val="left"/>
      </w:pPr>
      <w:proofErr w:type="spellStart"/>
      <w:r>
        <w:t>В.В.Кот</w:t>
      </w:r>
      <w:proofErr w:type="spellEnd"/>
    </w:p>
    <w:p w:rsidR="005D0FA8" w:rsidRDefault="005D0FA8">
      <w:pPr>
        <w:rPr>
          <w:sz w:val="2"/>
          <w:szCs w:val="2"/>
        </w:rPr>
        <w:sectPr w:rsidR="005D0FA8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D0FA8" w:rsidRDefault="00B7372A">
      <w:pPr>
        <w:pStyle w:val="11"/>
        <w:framePr w:w="9566" w:h="1372" w:hRule="exact" w:wrap="around" w:vAnchor="page" w:hAnchor="page" w:x="1117" w:y="3616"/>
        <w:shd w:val="clear" w:color="auto" w:fill="auto"/>
        <w:tabs>
          <w:tab w:val="right" w:pos="9077"/>
        </w:tabs>
        <w:spacing w:before="0" w:line="317" w:lineRule="exact"/>
        <w:ind w:left="4920" w:right="260" w:firstLine="2920"/>
        <w:jc w:val="left"/>
      </w:pPr>
      <w:r>
        <w:lastRenderedPageBreak/>
        <w:t>Приложение к решению Совета Надеждинского сельского поселения</w:t>
      </w:r>
      <w:proofErr w:type="gramStart"/>
      <w:r>
        <w:t xml:space="preserve"> О</w:t>
      </w:r>
      <w:proofErr w:type="gramEnd"/>
      <w:r>
        <w:t>т</w:t>
      </w:r>
      <w:r>
        <w:tab/>
      </w:r>
      <w:r w:rsidR="00380042">
        <w:rPr>
          <w:rStyle w:val="14pt0pt"/>
          <w:lang w:val="ru-RU" w:eastAsia="ru-RU" w:bidi="ru-RU"/>
        </w:rPr>
        <w:t>26 февраля 2010 № 3</w:t>
      </w:r>
      <w:bookmarkStart w:id="3" w:name="_GoBack"/>
      <w:bookmarkEnd w:id="3"/>
    </w:p>
    <w:p w:rsidR="005D0FA8" w:rsidRDefault="00B7372A">
      <w:pPr>
        <w:pStyle w:val="11"/>
        <w:framePr w:w="9566" w:h="2316" w:hRule="exact" w:wrap="around" w:vAnchor="page" w:hAnchor="page" w:x="1117" w:y="5585"/>
        <w:shd w:val="clear" w:color="auto" w:fill="auto"/>
        <w:spacing w:before="0" w:after="229" w:line="322" w:lineRule="exact"/>
        <w:ind w:left="20"/>
        <w:jc w:val="center"/>
      </w:pPr>
      <w:r>
        <w:t xml:space="preserve">Внесение изменений в Решение Совета Надеждинского сельского поселения «Об утверждении Положения об избирательной комиссии Надеждинского сельского </w:t>
      </w:r>
      <w:r>
        <w:t>поселения Омского муниципального района Омской области»</w:t>
      </w:r>
    </w:p>
    <w:p w:rsidR="005D0FA8" w:rsidRDefault="00B7372A">
      <w:pPr>
        <w:pStyle w:val="11"/>
        <w:framePr w:w="9566" w:h="2316" w:hRule="exact" w:wrap="around" w:vAnchor="page" w:hAnchor="page" w:x="1117" w:y="5585"/>
        <w:shd w:val="clear" w:color="auto" w:fill="auto"/>
        <w:spacing w:before="0" w:line="336" w:lineRule="exact"/>
        <w:ind w:left="20" w:right="460"/>
        <w:jc w:val="left"/>
      </w:pPr>
      <w:r>
        <w:rPr>
          <w:rStyle w:val="0pt"/>
        </w:rPr>
        <w:t xml:space="preserve">1. В пункте 3.4 Положения </w:t>
      </w:r>
      <w:r>
        <w:t>вместо слов «не менее одной второй» заменить словами «половину».</w:t>
      </w:r>
    </w:p>
    <w:p w:rsidR="005D0FA8" w:rsidRDefault="005D0FA8">
      <w:pPr>
        <w:rPr>
          <w:sz w:val="2"/>
          <w:szCs w:val="2"/>
        </w:rPr>
      </w:pPr>
    </w:p>
    <w:sectPr w:rsidR="005D0FA8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72A" w:rsidRDefault="00B7372A">
      <w:r>
        <w:separator/>
      </w:r>
    </w:p>
  </w:endnote>
  <w:endnote w:type="continuationSeparator" w:id="0">
    <w:p w:rsidR="00B7372A" w:rsidRDefault="00B73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72A" w:rsidRDefault="00B7372A"/>
  </w:footnote>
  <w:footnote w:type="continuationSeparator" w:id="0">
    <w:p w:rsidR="00B7372A" w:rsidRDefault="00B7372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D7E99"/>
    <w:multiLevelType w:val="multilevel"/>
    <w:tmpl w:val="1B641F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D0FA8"/>
    <w:rsid w:val="00380042"/>
    <w:rsid w:val="005D0FA8"/>
    <w:rsid w:val="00B7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b w:val="0"/>
      <w:bCs w:val="0"/>
      <w:i/>
      <w:iCs/>
      <w:smallCaps w:val="0"/>
      <w:strike w:val="0"/>
      <w:sz w:val="50"/>
      <w:szCs w:val="5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36"/>
      <w:szCs w:val="3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2"/>
      <w:sz w:val="32"/>
      <w:szCs w:val="3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14pt0pt">
    <w:name w:val="Основной текст + 14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i/>
      <w:iCs/>
      <w:sz w:val="50"/>
      <w:szCs w:val="5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36"/>
      <w:szCs w:val="3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2"/>
      <w:sz w:val="32"/>
      <w:szCs w:val="3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326" w:lineRule="exact"/>
      <w:jc w:val="both"/>
    </w:pPr>
    <w:rPr>
      <w:rFonts w:ascii="Times New Roman" w:eastAsia="Times New Roman" w:hAnsi="Times New Roman" w:cs="Times New Roman"/>
      <w:spacing w:val="3"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00" w:after="420" w:line="0" w:lineRule="atLeast"/>
      <w:jc w:val="both"/>
      <w:outlineLvl w:val="2"/>
    </w:pPr>
    <w:rPr>
      <w:rFonts w:ascii="Times New Roman" w:eastAsia="Times New Roman" w:hAnsi="Times New Roman" w:cs="Times New Roman"/>
      <w:spacing w:val="4"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b w:val="0"/>
      <w:bCs w:val="0"/>
      <w:i/>
      <w:iCs/>
      <w:smallCaps w:val="0"/>
      <w:strike w:val="0"/>
      <w:sz w:val="50"/>
      <w:szCs w:val="5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36"/>
      <w:szCs w:val="3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2"/>
      <w:sz w:val="32"/>
      <w:szCs w:val="3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14pt0pt">
    <w:name w:val="Основной текст + 14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i/>
      <w:iCs/>
      <w:sz w:val="50"/>
      <w:szCs w:val="5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36"/>
      <w:szCs w:val="3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2"/>
      <w:sz w:val="32"/>
      <w:szCs w:val="3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326" w:lineRule="exact"/>
      <w:jc w:val="both"/>
    </w:pPr>
    <w:rPr>
      <w:rFonts w:ascii="Times New Roman" w:eastAsia="Times New Roman" w:hAnsi="Times New Roman" w:cs="Times New Roman"/>
      <w:spacing w:val="3"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300" w:after="420" w:line="0" w:lineRule="atLeast"/>
      <w:jc w:val="both"/>
      <w:outlineLvl w:val="2"/>
    </w:pPr>
    <w:rPr>
      <w:rFonts w:ascii="Times New Roman" w:eastAsia="Times New Roman" w:hAnsi="Times New Roman" w:cs="Times New Roman"/>
      <w:spacing w:val="4"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2017-07-25T05:30:00Z</dcterms:created>
  <dcterms:modified xsi:type="dcterms:W3CDTF">2017-07-25T05:32:00Z</dcterms:modified>
</cp:coreProperties>
</file>